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1D" w:rsidRDefault="00C7371D" w:rsidP="00C7371D">
      <w:pPr>
        <w:ind w:rightChars="-100" w:right="-320"/>
        <w:rPr>
          <w:rFonts w:ascii="仿宋" w:eastAsia="仿宋" w:hAnsi="仿宋"/>
          <w:szCs w:val="32"/>
        </w:rPr>
      </w:pPr>
      <w:bookmarkStart w:id="0" w:name="_GoBack"/>
      <w:bookmarkEnd w:id="0"/>
    </w:p>
    <w:p w:rsidR="00427F7A" w:rsidRDefault="00427F7A" w:rsidP="00C7371D">
      <w:pPr>
        <w:shd w:val="clear" w:color="auto" w:fill="FFFFFF"/>
        <w:jc w:val="center"/>
        <w:rPr>
          <w:rFonts w:ascii="方正小标宋简体" w:eastAsia="方正小标宋简体"/>
          <w:sz w:val="36"/>
          <w:szCs w:val="36"/>
        </w:rPr>
      </w:pPr>
      <w:bookmarkStart w:id="1" w:name="_Hlk42909668"/>
      <w:bookmarkEnd w:id="1"/>
    </w:p>
    <w:p w:rsidR="00C7371D" w:rsidRPr="00C7371D" w:rsidRDefault="00905D29" w:rsidP="00C7371D">
      <w:pPr>
        <w:shd w:val="clear" w:color="auto" w:fill="FFFFFF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随县</w:t>
      </w:r>
      <w:r w:rsidR="00C7371D" w:rsidRPr="00C7371D">
        <w:rPr>
          <w:rFonts w:ascii="方正小标宋简体" w:eastAsia="方正小标宋简体" w:hint="eastAsia"/>
          <w:sz w:val="36"/>
          <w:szCs w:val="36"/>
        </w:rPr>
        <w:t>人民法院2021年度部门整体支出</w:t>
      </w:r>
    </w:p>
    <w:p w:rsidR="00C7371D" w:rsidRPr="00C7371D" w:rsidRDefault="00C7371D" w:rsidP="00C7371D">
      <w:pPr>
        <w:shd w:val="clear" w:color="auto" w:fill="FFFFFF"/>
        <w:jc w:val="center"/>
        <w:rPr>
          <w:rFonts w:eastAsia="方正小标宋简体"/>
          <w:sz w:val="36"/>
          <w:szCs w:val="36"/>
        </w:rPr>
      </w:pPr>
      <w:r w:rsidRPr="00C7371D">
        <w:rPr>
          <w:rFonts w:ascii="方正小标宋简体" w:eastAsia="方正小标宋简体" w:hint="eastAsia"/>
          <w:sz w:val="36"/>
          <w:szCs w:val="36"/>
        </w:rPr>
        <w:t>绩效自评结果</w:t>
      </w:r>
    </w:p>
    <w:p w:rsidR="00C7371D" w:rsidRPr="00C7371D" w:rsidRDefault="00C7371D" w:rsidP="00C7371D">
      <w:pPr>
        <w:shd w:val="clear" w:color="auto" w:fill="FFFFFF"/>
        <w:jc w:val="center"/>
        <w:rPr>
          <w:rFonts w:ascii="方正小标宋简体" w:eastAsia="方正小标宋简体"/>
          <w:sz w:val="36"/>
          <w:szCs w:val="36"/>
        </w:rPr>
      </w:pPr>
      <w:r w:rsidRPr="00C7371D">
        <w:rPr>
          <w:rFonts w:ascii="方正小标宋简体" w:eastAsia="方正小标宋简体" w:hint="eastAsia"/>
          <w:sz w:val="36"/>
          <w:szCs w:val="36"/>
        </w:rPr>
        <w:t>（摘要版）</w:t>
      </w:r>
    </w:p>
    <w:p w:rsidR="00C7371D" w:rsidRPr="00C7371D" w:rsidRDefault="00C7371D" w:rsidP="00C7371D">
      <w:pPr>
        <w:shd w:val="clear" w:color="auto" w:fill="FFFFFF"/>
        <w:jc w:val="center"/>
        <w:rPr>
          <w:rFonts w:eastAsia="方正小标宋简体"/>
          <w:sz w:val="44"/>
          <w:szCs w:val="44"/>
        </w:rPr>
      </w:pPr>
    </w:p>
    <w:p w:rsidR="00C7371D" w:rsidRDefault="00C7371D" w:rsidP="00C7371D">
      <w:pPr>
        <w:shd w:val="clear" w:color="auto" w:fill="FFFFFF"/>
        <w:jc w:val="center"/>
        <w:rPr>
          <w:rFonts w:eastAsia="方正小标宋简体"/>
          <w:sz w:val="44"/>
          <w:szCs w:val="44"/>
        </w:rPr>
      </w:pPr>
    </w:p>
    <w:p w:rsidR="0029181F" w:rsidRDefault="0029181F" w:rsidP="00C7371D">
      <w:pPr>
        <w:shd w:val="clear" w:color="auto" w:fill="FFFFFF"/>
        <w:jc w:val="center"/>
        <w:rPr>
          <w:rFonts w:eastAsia="方正小标宋简体"/>
          <w:sz w:val="44"/>
          <w:szCs w:val="44"/>
        </w:rPr>
      </w:pPr>
    </w:p>
    <w:p w:rsidR="0029181F" w:rsidRPr="00C7371D" w:rsidRDefault="0029181F" w:rsidP="00C7371D">
      <w:pPr>
        <w:shd w:val="clear" w:color="auto" w:fill="FFFFFF"/>
        <w:jc w:val="center"/>
        <w:rPr>
          <w:rFonts w:eastAsia="方正小标宋简体"/>
          <w:sz w:val="44"/>
          <w:szCs w:val="44"/>
        </w:rPr>
      </w:pPr>
    </w:p>
    <w:p w:rsidR="00C7371D" w:rsidRDefault="00C7371D" w:rsidP="00C7371D">
      <w:pPr>
        <w:shd w:val="clear" w:color="auto" w:fill="FFFFFF"/>
        <w:jc w:val="center"/>
        <w:rPr>
          <w:rFonts w:eastAsia="方正小标宋简体"/>
          <w:sz w:val="44"/>
          <w:szCs w:val="44"/>
        </w:rPr>
      </w:pPr>
    </w:p>
    <w:p w:rsidR="0029181F" w:rsidRDefault="0029181F" w:rsidP="00C7371D">
      <w:pPr>
        <w:shd w:val="clear" w:color="auto" w:fill="FFFFFF"/>
        <w:jc w:val="center"/>
        <w:rPr>
          <w:rFonts w:eastAsia="方正小标宋简体"/>
          <w:sz w:val="44"/>
          <w:szCs w:val="44"/>
        </w:rPr>
      </w:pPr>
    </w:p>
    <w:p w:rsidR="0029181F" w:rsidRPr="00C7371D" w:rsidRDefault="0029181F" w:rsidP="00C7371D">
      <w:pPr>
        <w:shd w:val="clear" w:color="auto" w:fill="FFFFFF"/>
        <w:jc w:val="center"/>
        <w:rPr>
          <w:rFonts w:eastAsia="方正小标宋简体"/>
          <w:sz w:val="44"/>
          <w:szCs w:val="44"/>
        </w:rPr>
      </w:pPr>
    </w:p>
    <w:p w:rsidR="00C7371D" w:rsidRDefault="00C7371D" w:rsidP="00C7371D">
      <w:pPr>
        <w:shd w:val="clear" w:color="auto" w:fill="FFFFFF"/>
        <w:jc w:val="center"/>
        <w:rPr>
          <w:rFonts w:eastAsia="方正小标宋简体"/>
          <w:sz w:val="44"/>
          <w:szCs w:val="44"/>
        </w:rPr>
      </w:pPr>
    </w:p>
    <w:p w:rsidR="00427F7A" w:rsidRPr="00C7371D" w:rsidRDefault="00427F7A" w:rsidP="00C7371D">
      <w:pPr>
        <w:shd w:val="clear" w:color="auto" w:fill="FFFFFF"/>
        <w:jc w:val="center"/>
        <w:rPr>
          <w:rFonts w:eastAsia="方正小标宋简体"/>
          <w:sz w:val="36"/>
          <w:szCs w:val="44"/>
        </w:rPr>
      </w:pPr>
    </w:p>
    <w:p w:rsidR="00C7371D" w:rsidRPr="00C7371D" w:rsidRDefault="00C7371D" w:rsidP="00C7371D">
      <w:pPr>
        <w:shd w:val="clear" w:color="auto" w:fill="FFFFFF"/>
        <w:jc w:val="center"/>
        <w:rPr>
          <w:rFonts w:eastAsia="方正小标宋简体"/>
          <w:sz w:val="36"/>
          <w:szCs w:val="44"/>
        </w:rPr>
      </w:pPr>
    </w:p>
    <w:p w:rsidR="00C7371D" w:rsidRPr="00C7371D" w:rsidRDefault="00C7371D" w:rsidP="00C7371D">
      <w:pPr>
        <w:shd w:val="clear" w:color="auto" w:fill="FFFFFF"/>
        <w:jc w:val="center"/>
        <w:rPr>
          <w:rFonts w:eastAsia="方正小标宋简体"/>
          <w:sz w:val="36"/>
          <w:szCs w:val="44"/>
        </w:rPr>
      </w:pPr>
    </w:p>
    <w:p w:rsidR="00C7371D" w:rsidRPr="00C7371D" w:rsidRDefault="00C7371D" w:rsidP="00C7371D">
      <w:pPr>
        <w:shd w:val="clear" w:color="auto" w:fill="FFFFFF"/>
        <w:jc w:val="center"/>
        <w:rPr>
          <w:rFonts w:eastAsia="方正小标宋简体"/>
          <w:sz w:val="44"/>
          <w:szCs w:val="44"/>
        </w:rPr>
      </w:pPr>
      <w:r w:rsidRPr="00C7371D">
        <w:rPr>
          <w:rFonts w:eastAsia="楷体"/>
          <w:szCs w:val="32"/>
        </w:rPr>
        <w:t>自评单位：</w:t>
      </w:r>
      <w:r w:rsidR="00905D29">
        <w:rPr>
          <w:rFonts w:eastAsia="楷体" w:hint="eastAsia"/>
          <w:szCs w:val="32"/>
        </w:rPr>
        <w:t>随县</w:t>
      </w:r>
      <w:r w:rsidRPr="00C7371D">
        <w:rPr>
          <w:rFonts w:eastAsia="楷体"/>
          <w:szCs w:val="32"/>
        </w:rPr>
        <w:t>人民法院</w:t>
      </w:r>
      <w:r w:rsidRPr="00C7371D">
        <w:rPr>
          <w:rFonts w:eastAsia="楷体_GB2312"/>
          <w:sz w:val="28"/>
          <w:szCs w:val="44"/>
        </w:rPr>
        <w:t xml:space="preserve">　</w:t>
      </w:r>
    </w:p>
    <w:p w:rsidR="00C7371D" w:rsidRPr="00C7371D" w:rsidRDefault="00C7371D" w:rsidP="00C7371D">
      <w:pPr>
        <w:shd w:val="clear" w:color="auto" w:fill="FFFFFF"/>
        <w:jc w:val="center"/>
        <w:rPr>
          <w:rFonts w:eastAsia="楷体"/>
          <w:szCs w:val="32"/>
        </w:rPr>
        <w:sectPr w:rsidR="00C7371D" w:rsidRPr="00C7371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sdt>
      <w:sdtPr>
        <w:rPr>
          <w:rFonts w:eastAsia="宋体"/>
          <w:sz w:val="21"/>
        </w:rPr>
        <w:id w:val="-278644186"/>
        <w:docPartObj>
          <w:docPartGallery w:val="Table of Contents"/>
          <w:docPartUnique/>
        </w:docPartObj>
      </w:sdtPr>
      <w:sdtEndPr>
        <w:rPr>
          <w:rFonts w:eastAsia="黑体"/>
          <w:szCs w:val="32"/>
        </w:rPr>
      </w:sdtEndPr>
      <w:sdtContent>
        <w:p w:rsidR="00C7371D" w:rsidRPr="00C7371D" w:rsidRDefault="00C7371D" w:rsidP="00C7371D">
          <w:pPr>
            <w:shd w:val="clear" w:color="auto" w:fill="FFFFFF"/>
            <w:jc w:val="center"/>
            <w:rPr>
              <w:rFonts w:eastAsia="等线"/>
              <w:sz w:val="21"/>
            </w:rPr>
          </w:pPr>
          <w:r w:rsidRPr="00C7371D">
            <w:rPr>
              <w:rFonts w:eastAsia="宋体"/>
              <w:bCs/>
              <w:sz w:val="44"/>
              <w:szCs w:val="44"/>
            </w:rPr>
            <w:t>目录</w:t>
          </w:r>
        </w:p>
        <w:p w:rsidR="00C7371D" w:rsidRPr="00C7371D" w:rsidRDefault="005E3AC0" w:rsidP="00C7371D">
          <w:pPr>
            <w:shd w:val="clear" w:color="auto" w:fill="FFFFFF"/>
            <w:tabs>
              <w:tab w:val="right" w:leader="dot" w:pos="8306"/>
            </w:tabs>
            <w:rPr>
              <w:rFonts w:eastAsia="等线"/>
              <w:szCs w:val="32"/>
            </w:rPr>
          </w:pPr>
          <w:r w:rsidRPr="005E3AC0">
            <w:rPr>
              <w:rFonts w:eastAsia="黑体"/>
              <w:szCs w:val="32"/>
            </w:rPr>
            <w:fldChar w:fldCharType="begin"/>
          </w:r>
          <w:r w:rsidR="00C7371D" w:rsidRPr="00C7371D">
            <w:rPr>
              <w:rFonts w:eastAsia="黑体"/>
              <w:szCs w:val="32"/>
            </w:rPr>
            <w:instrText xml:space="preserve">TOC \o "1-2" \h \u </w:instrText>
          </w:r>
          <w:r w:rsidRPr="005E3AC0">
            <w:rPr>
              <w:rFonts w:eastAsia="黑体"/>
              <w:szCs w:val="32"/>
            </w:rPr>
            <w:fldChar w:fldCharType="separate"/>
          </w:r>
          <w:hyperlink w:anchor="_Toc26876" w:history="1">
            <w:r w:rsidR="00C7371D" w:rsidRPr="00C7371D">
              <w:rPr>
                <w:rFonts w:eastAsia="黑体"/>
                <w:szCs w:val="32"/>
              </w:rPr>
              <w:t>一、自评结论</w:t>
            </w:r>
            <w:r w:rsidR="00C7371D" w:rsidRPr="00C7371D">
              <w:rPr>
                <w:rFonts w:eastAsia="等线"/>
                <w:szCs w:val="32"/>
              </w:rPr>
              <w:tab/>
            </w:r>
            <w:r w:rsidR="00303B4C">
              <w:rPr>
                <w:rFonts w:eastAsia="等线" w:hint="eastAsia"/>
                <w:szCs w:val="32"/>
              </w:rPr>
              <w:t>2</w:t>
            </w:r>
          </w:hyperlink>
        </w:p>
        <w:p w:rsidR="00C7371D" w:rsidRPr="00C7371D" w:rsidRDefault="005E3AC0" w:rsidP="00C7371D">
          <w:pPr>
            <w:shd w:val="clear" w:color="auto" w:fill="FFFFFF"/>
            <w:tabs>
              <w:tab w:val="right" w:leader="dot" w:pos="8306"/>
            </w:tabs>
            <w:ind w:leftChars="200" w:left="640"/>
            <w:rPr>
              <w:rFonts w:eastAsia="等线"/>
              <w:szCs w:val="32"/>
            </w:rPr>
          </w:pPr>
          <w:hyperlink w:anchor="_Toc10202" w:history="1">
            <w:r w:rsidR="00C7371D" w:rsidRPr="00C7371D">
              <w:rPr>
                <w:rFonts w:eastAsia="楷体_GB2312"/>
                <w:szCs w:val="32"/>
              </w:rPr>
              <w:t>（一）部门整体绩效自评得分</w:t>
            </w:r>
            <w:r w:rsidR="00C7371D" w:rsidRPr="00C7371D">
              <w:rPr>
                <w:rFonts w:eastAsia="等线"/>
                <w:szCs w:val="32"/>
              </w:rPr>
              <w:tab/>
            </w:r>
            <w:r w:rsidR="00303B4C">
              <w:rPr>
                <w:rFonts w:eastAsia="等线" w:hint="eastAsia"/>
                <w:szCs w:val="32"/>
              </w:rPr>
              <w:t>2</w:t>
            </w:r>
          </w:hyperlink>
        </w:p>
        <w:p w:rsidR="00C7371D" w:rsidRPr="00C7371D" w:rsidRDefault="005E3AC0" w:rsidP="00C7371D">
          <w:pPr>
            <w:shd w:val="clear" w:color="auto" w:fill="FFFFFF"/>
            <w:tabs>
              <w:tab w:val="right" w:leader="dot" w:pos="8306"/>
            </w:tabs>
            <w:ind w:leftChars="200" w:left="640"/>
            <w:rPr>
              <w:rFonts w:eastAsia="等线"/>
              <w:szCs w:val="32"/>
            </w:rPr>
          </w:pPr>
          <w:hyperlink w:anchor="_Toc16671" w:history="1">
            <w:r w:rsidR="00C7371D" w:rsidRPr="00C7371D">
              <w:rPr>
                <w:rFonts w:eastAsia="楷体_GB2312"/>
                <w:szCs w:val="32"/>
              </w:rPr>
              <w:t>（二）部门整体绩效目标完成情况</w:t>
            </w:r>
            <w:r w:rsidR="00C7371D" w:rsidRPr="00C7371D">
              <w:rPr>
                <w:rFonts w:eastAsia="等线"/>
                <w:szCs w:val="32"/>
              </w:rPr>
              <w:tab/>
            </w:r>
            <w:r w:rsidR="00303B4C">
              <w:rPr>
                <w:rFonts w:eastAsia="等线" w:hint="eastAsia"/>
                <w:szCs w:val="32"/>
              </w:rPr>
              <w:t>2</w:t>
            </w:r>
          </w:hyperlink>
        </w:p>
        <w:p w:rsidR="00C7371D" w:rsidRPr="00C7371D" w:rsidRDefault="005E3AC0" w:rsidP="00C7371D">
          <w:pPr>
            <w:shd w:val="clear" w:color="auto" w:fill="FFFFFF"/>
            <w:tabs>
              <w:tab w:val="right" w:leader="dot" w:pos="8306"/>
            </w:tabs>
            <w:ind w:leftChars="200" w:left="640"/>
            <w:rPr>
              <w:rFonts w:eastAsia="等线"/>
              <w:szCs w:val="32"/>
            </w:rPr>
          </w:pPr>
          <w:hyperlink w:anchor="_Toc5536" w:history="1">
            <w:r w:rsidR="00C7371D" w:rsidRPr="00C7371D">
              <w:rPr>
                <w:rFonts w:eastAsia="楷体_GB2312"/>
                <w:szCs w:val="32"/>
              </w:rPr>
              <w:t>（三）存在的问题和原因</w:t>
            </w:r>
            <w:r w:rsidR="00C7371D" w:rsidRPr="00C7371D">
              <w:rPr>
                <w:rFonts w:eastAsia="等线"/>
                <w:szCs w:val="32"/>
              </w:rPr>
              <w:tab/>
            </w:r>
            <w:r w:rsidR="00303B4C">
              <w:rPr>
                <w:rFonts w:eastAsia="等线" w:hint="eastAsia"/>
                <w:szCs w:val="32"/>
              </w:rPr>
              <w:t>5</w:t>
            </w:r>
          </w:hyperlink>
        </w:p>
        <w:p w:rsidR="00C7371D" w:rsidRPr="00C7371D" w:rsidRDefault="005E3AC0" w:rsidP="00C7371D">
          <w:pPr>
            <w:shd w:val="clear" w:color="auto" w:fill="FFFFFF"/>
            <w:tabs>
              <w:tab w:val="right" w:leader="dot" w:pos="8306"/>
            </w:tabs>
            <w:ind w:leftChars="200" w:left="640"/>
            <w:rPr>
              <w:rFonts w:eastAsia="等线"/>
              <w:szCs w:val="32"/>
            </w:rPr>
          </w:pPr>
          <w:hyperlink w:anchor="_Toc4444" w:history="1">
            <w:r w:rsidR="00C7371D" w:rsidRPr="00C7371D">
              <w:rPr>
                <w:rFonts w:eastAsia="楷体_GB2312"/>
                <w:szCs w:val="32"/>
              </w:rPr>
              <w:t>（四）下一步拟改进措施</w:t>
            </w:r>
            <w:r w:rsidR="00C7371D" w:rsidRPr="00C7371D">
              <w:rPr>
                <w:rFonts w:eastAsia="等线"/>
                <w:szCs w:val="32"/>
              </w:rPr>
              <w:tab/>
            </w:r>
            <w:r w:rsidR="00303B4C">
              <w:rPr>
                <w:rFonts w:eastAsia="等线" w:hint="eastAsia"/>
                <w:szCs w:val="32"/>
              </w:rPr>
              <w:t>5</w:t>
            </w:r>
          </w:hyperlink>
        </w:p>
        <w:p w:rsidR="00C7371D" w:rsidRPr="00C7371D" w:rsidRDefault="005E3AC0" w:rsidP="00C7371D">
          <w:pPr>
            <w:shd w:val="clear" w:color="auto" w:fill="FFFFFF"/>
            <w:spacing w:line="360" w:lineRule="auto"/>
            <w:rPr>
              <w:rFonts w:eastAsia="黑体"/>
              <w:szCs w:val="32"/>
            </w:rPr>
            <w:sectPr w:rsidR="00C7371D" w:rsidRPr="00C7371D">
              <w:footerReference w:type="default" r:id="rId8"/>
              <w:pgSz w:w="11906" w:h="16838"/>
              <w:pgMar w:top="1440" w:right="1800" w:bottom="1440" w:left="1800" w:header="851" w:footer="992" w:gutter="0"/>
              <w:pgNumType w:start="1"/>
              <w:cols w:space="425"/>
              <w:docGrid w:type="lines" w:linePitch="312"/>
            </w:sectPr>
          </w:pPr>
          <w:r w:rsidRPr="00C7371D">
            <w:rPr>
              <w:rFonts w:eastAsia="黑体"/>
              <w:sz w:val="21"/>
              <w:szCs w:val="32"/>
            </w:rPr>
            <w:fldChar w:fldCharType="end"/>
          </w:r>
        </w:p>
      </w:sdtContent>
    </w:sdt>
    <w:p w:rsidR="00C7371D" w:rsidRPr="00C7371D" w:rsidRDefault="00C7371D" w:rsidP="00C7371D">
      <w:pPr>
        <w:shd w:val="clear" w:color="auto" w:fill="FFFFFF"/>
        <w:spacing w:line="360" w:lineRule="auto"/>
        <w:ind w:firstLineChars="200" w:firstLine="640"/>
        <w:outlineLvl w:val="0"/>
        <w:rPr>
          <w:rFonts w:eastAsia="黑体"/>
          <w:szCs w:val="32"/>
        </w:rPr>
      </w:pPr>
      <w:r w:rsidRPr="00C7371D">
        <w:rPr>
          <w:rFonts w:eastAsia="黑体"/>
          <w:szCs w:val="32"/>
        </w:rPr>
        <w:lastRenderedPageBreak/>
        <w:t>一、自评结论</w:t>
      </w:r>
    </w:p>
    <w:p w:rsidR="00C7371D" w:rsidRPr="00C7371D" w:rsidRDefault="00C7371D" w:rsidP="00C7371D">
      <w:pPr>
        <w:shd w:val="clear" w:color="auto" w:fill="FFFFFF"/>
        <w:spacing w:line="360" w:lineRule="auto"/>
        <w:ind w:firstLineChars="200" w:firstLine="640"/>
        <w:outlineLvl w:val="1"/>
        <w:rPr>
          <w:rFonts w:eastAsia="楷体_GB2312"/>
          <w:szCs w:val="32"/>
        </w:rPr>
      </w:pPr>
      <w:r w:rsidRPr="00C7371D">
        <w:rPr>
          <w:rFonts w:eastAsia="楷体_GB2312"/>
          <w:szCs w:val="32"/>
        </w:rPr>
        <w:t>（一）部门整体绩效自评得分</w:t>
      </w:r>
    </w:p>
    <w:p w:rsidR="00C7371D" w:rsidRPr="003E2D96" w:rsidRDefault="003E2D96" w:rsidP="003E2D96">
      <w:pPr>
        <w:spacing w:line="61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9076FD">
        <w:rPr>
          <w:rFonts w:ascii="仿宋" w:eastAsia="仿宋" w:hAnsi="仿宋" w:cs="仿宋_GB2312" w:hint="eastAsia"/>
          <w:sz w:val="30"/>
          <w:szCs w:val="30"/>
        </w:rPr>
        <w:t>随</w:t>
      </w:r>
      <w:r>
        <w:rPr>
          <w:rFonts w:ascii="仿宋" w:eastAsia="仿宋" w:hAnsi="仿宋" w:cs="仿宋_GB2312" w:hint="eastAsia"/>
          <w:sz w:val="30"/>
          <w:szCs w:val="30"/>
        </w:rPr>
        <w:t>县</w:t>
      </w:r>
      <w:r w:rsidRPr="009076FD">
        <w:rPr>
          <w:rFonts w:ascii="仿宋" w:eastAsia="仿宋" w:hAnsi="仿宋" w:cs="仿宋_GB2312" w:hint="eastAsia"/>
          <w:sz w:val="30"/>
          <w:szCs w:val="30"/>
        </w:rPr>
        <w:t>法院20</w:t>
      </w:r>
      <w:r>
        <w:rPr>
          <w:rFonts w:ascii="仿宋" w:eastAsia="仿宋" w:hAnsi="仿宋" w:cs="仿宋_GB2312" w:hint="eastAsia"/>
          <w:sz w:val="30"/>
          <w:szCs w:val="30"/>
        </w:rPr>
        <w:t>21</w:t>
      </w:r>
      <w:r w:rsidRPr="009076FD">
        <w:rPr>
          <w:rFonts w:ascii="仿宋" w:eastAsia="仿宋" w:hAnsi="仿宋" w:cs="仿宋_GB2312" w:hint="eastAsia"/>
          <w:sz w:val="30"/>
          <w:szCs w:val="30"/>
        </w:rPr>
        <w:t>年度部门整体绩效自评得分为</w:t>
      </w:r>
      <w:r>
        <w:rPr>
          <w:rFonts w:ascii="仿宋" w:eastAsia="仿宋" w:hAnsi="仿宋" w:cs="仿宋_GB2312" w:hint="eastAsia"/>
          <w:sz w:val="30"/>
          <w:szCs w:val="30"/>
        </w:rPr>
        <w:t>100</w:t>
      </w:r>
      <w:r w:rsidRPr="009076FD">
        <w:rPr>
          <w:rFonts w:ascii="仿宋" w:eastAsia="仿宋" w:hAnsi="仿宋" w:cs="仿宋_GB2312" w:hint="eastAsia"/>
          <w:sz w:val="30"/>
          <w:szCs w:val="30"/>
        </w:rPr>
        <w:t>分，其中预算执行率得分</w:t>
      </w:r>
      <w:r>
        <w:rPr>
          <w:rFonts w:ascii="仿宋" w:eastAsia="仿宋" w:hAnsi="仿宋" w:cs="仿宋_GB2312" w:hint="eastAsia"/>
          <w:sz w:val="30"/>
          <w:szCs w:val="30"/>
        </w:rPr>
        <w:t>20</w:t>
      </w:r>
      <w:r w:rsidRPr="009076FD">
        <w:rPr>
          <w:rFonts w:ascii="仿宋" w:eastAsia="仿宋" w:hAnsi="仿宋" w:cs="仿宋_GB2312" w:hint="eastAsia"/>
          <w:sz w:val="30"/>
          <w:szCs w:val="30"/>
        </w:rPr>
        <w:t>分，三个年度目标共得分</w:t>
      </w:r>
      <w:r>
        <w:rPr>
          <w:rFonts w:ascii="仿宋" w:eastAsia="仿宋" w:hAnsi="仿宋" w:cs="仿宋_GB2312" w:hint="eastAsia"/>
          <w:sz w:val="30"/>
          <w:szCs w:val="30"/>
        </w:rPr>
        <w:t>80</w:t>
      </w:r>
      <w:r w:rsidRPr="009076FD">
        <w:rPr>
          <w:rFonts w:ascii="仿宋" w:eastAsia="仿宋" w:hAnsi="仿宋" w:cs="仿宋_GB2312" w:hint="eastAsia"/>
          <w:sz w:val="30"/>
          <w:szCs w:val="30"/>
        </w:rPr>
        <w:t>分。</w:t>
      </w:r>
      <w:r w:rsidR="00C7371D" w:rsidRPr="00C7371D">
        <w:rPr>
          <w:rFonts w:eastAsia="仿宋"/>
          <w:bCs/>
          <w:szCs w:val="32"/>
        </w:rPr>
        <w:t>结果为</w:t>
      </w:r>
      <w:r w:rsidR="00C7371D" w:rsidRPr="00C7371D">
        <w:rPr>
          <w:rFonts w:eastAsia="仿宋" w:hint="eastAsia"/>
          <w:bCs/>
          <w:szCs w:val="32"/>
        </w:rPr>
        <w:t>“</w:t>
      </w:r>
      <w:r w:rsidR="00C7371D" w:rsidRPr="00C7371D">
        <w:rPr>
          <w:rFonts w:eastAsia="仿宋"/>
          <w:bCs/>
          <w:szCs w:val="32"/>
        </w:rPr>
        <w:t>优</w:t>
      </w:r>
      <w:r w:rsidR="00C7371D" w:rsidRPr="00C7371D">
        <w:rPr>
          <w:rFonts w:eastAsia="仿宋" w:hint="eastAsia"/>
          <w:bCs/>
          <w:szCs w:val="32"/>
        </w:rPr>
        <w:t>”</w:t>
      </w:r>
      <w:r w:rsidR="00C7371D" w:rsidRPr="00C7371D">
        <w:rPr>
          <w:rFonts w:eastAsia="仿宋"/>
          <w:szCs w:val="32"/>
        </w:rPr>
        <w:t>。具体评分见下表</w:t>
      </w:r>
      <w:r w:rsidR="00C7371D" w:rsidRPr="00C7371D">
        <w:rPr>
          <w:rFonts w:eastAsia="仿宋" w:hint="eastAsia"/>
          <w:szCs w:val="32"/>
        </w:rPr>
        <w:t>：</w:t>
      </w:r>
    </w:p>
    <w:p w:rsidR="00C7371D" w:rsidRPr="00C7371D" w:rsidRDefault="00C7371D" w:rsidP="00C7371D">
      <w:pPr>
        <w:shd w:val="clear" w:color="auto" w:fill="FFFFFF"/>
        <w:spacing w:line="360" w:lineRule="auto"/>
        <w:ind w:firstLineChars="200" w:firstLine="560"/>
        <w:jc w:val="center"/>
        <w:rPr>
          <w:rFonts w:eastAsia="仿宋"/>
          <w:sz w:val="28"/>
          <w:szCs w:val="28"/>
        </w:rPr>
      </w:pPr>
      <w:r w:rsidRPr="00C7371D">
        <w:rPr>
          <w:rFonts w:eastAsia="仿宋"/>
          <w:sz w:val="28"/>
          <w:szCs w:val="28"/>
        </w:rPr>
        <w:t>表</w:t>
      </w:r>
      <w:r w:rsidRPr="00C7371D">
        <w:rPr>
          <w:rFonts w:eastAsia="仿宋"/>
          <w:sz w:val="28"/>
          <w:szCs w:val="28"/>
        </w:rPr>
        <w:t>1</w:t>
      </w:r>
      <w:r w:rsidRPr="00C7371D">
        <w:rPr>
          <w:rFonts w:eastAsia="仿宋"/>
          <w:sz w:val="28"/>
          <w:szCs w:val="28"/>
        </w:rPr>
        <w:t>：绩效自评综合得分情况表</w:t>
      </w:r>
    </w:p>
    <w:tbl>
      <w:tblPr>
        <w:tblW w:w="4998" w:type="pct"/>
        <w:tblBorders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8"/>
        <w:gridCol w:w="1965"/>
        <w:gridCol w:w="1965"/>
        <w:gridCol w:w="1965"/>
      </w:tblGrid>
      <w:tr w:rsidR="00C7371D" w:rsidRPr="00C7371D" w:rsidTr="00315379">
        <w:trPr>
          <w:cantSplit/>
          <w:trHeight w:val="430"/>
        </w:trPr>
        <w:tc>
          <w:tcPr>
            <w:tcW w:w="1463" w:type="pct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C7371D" w:rsidRPr="00C7371D" w:rsidRDefault="00C7371D" w:rsidP="00C7371D">
            <w:pPr>
              <w:shd w:val="clear" w:color="auto" w:fill="FFFFFF"/>
              <w:jc w:val="center"/>
              <w:textAlignment w:val="center"/>
              <w:rPr>
                <w:color w:val="000000"/>
                <w:sz w:val="21"/>
              </w:rPr>
            </w:pPr>
            <w:r w:rsidRPr="00C7371D">
              <w:rPr>
                <w:color w:val="000000"/>
                <w:sz w:val="21"/>
              </w:rPr>
              <w:t>评价指标</w:t>
            </w:r>
          </w:p>
        </w:tc>
        <w:tc>
          <w:tcPr>
            <w:tcW w:w="1179" w:type="pct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C7371D" w:rsidRPr="00C7371D" w:rsidRDefault="00C7371D" w:rsidP="00C7371D">
            <w:pPr>
              <w:shd w:val="clear" w:color="auto" w:fill="FFFFFF"/>
              <w:jc w:val="center"/>
              <w:textAlignment w:val="center"/>
              <w:rPr>
                <w:color w:val="000000"/>
                <w:sz w:val="21"/>
              </w:rPr>
            </w:pPr>
            <w:r w:rsidRPr="00C7371D">
              <w:rPr>
                <w:color w:val="000000"/>
                <w:sz w:val="21"/>
              </w:rPr>
              <w:t>权重</w:t>
            </w:r>
          </w:p>
        </w:tc>
        <w:tc>
          <w:tcPr>
            <w:tcW w:w="1179" w:type="pct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C7371D" w:rsidRPr="00C7371D" w:rsidRDefault="00C7371D" w:rsidP="00C7371D">
            <w:pPr>
              <w:shd w:val="clear" w:color="auto" w:fill="FFFFFF"/>
              <w:jc w:val="center"/>
              <w:textAlignment w:val="center"/>
              <w:rPr>
                <w:color w:val="000000"/>
                <w:sz w:val="21"/>
              </w:rPr>
            </w:pPr>
            <w:r w:rsidRPr="00C7371D">
              <w:rPr>
                <w:color w:val="000000"/>
                <w:sz w:val="21"/>
              </w:rPr>
              <w:t>得分</w:t>
            </w:r>
          </w:p>
        </w:tc>
        <w:tc>
          <w:tcPr>
            <w:tcW w:w="1179" w:type="pct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C7371D" w:rsidRPr="00C7371D" w:rsidRDefault="00C7371D" w:rsidP="00C7371D">
            <w:pPr>
              <w:shd w:val="clear" w:color="auto" w:fill="FFFFFF"/>
              <w:jc w:val="center"/>
              <w:textAlignment w:val="center"/>
              <w:rPr>
                <w:color w:val="000000"/>
                <w:sz w:val="21"/>
              </w:rPr>
            </w:pPr>
            <w:r w:rsidRPr="00C7371D">
              <w:rPr>
                <w:color w:val="000000"/>
                <w:sz w:val="21"/>
              </w:rPr>
              <w:t>得分率</w:t>
            </w:r>
          </w:p>
        </w:tc>
      </w:tr>
      <w:tr w:rsidR="00315379" w:rsidRPr="00C7371D" w:rsidTr="00315379">
        <w:trPr>
          <w:cantSplit/>
          <w:trHeight w:val="90"/>
        </w:trPr>
        <w:tc>
          <w:tcPr>
            <w:tcW w:w="1463" w:type="pct"/>
            <w:tcBorders>
              <w:top w:val="single" w:sz="4" w:space="0" w:color="000000"/>
            </w:tcBorders>
            <w:vAlign w:val="center"/>
          </w:tcPr>
          <w:p w:rsidR="00315379" w:rsidRPr="00C7371D" w:rsidRDefault="00315379" w:rsidP="00C7371D">
            <w:pPr>
              <w:shd w:val="clear" w:color="auto" w:fill="FFFFFF"/>
              <w:jc w:val="center"/>
              <w:textAlignment w:val="center"/>
              <w:rPr>
                <w:color w:val="000000"/>
                <w:sz w:val="21"/>
              </w:rPr>
            </w:pPr>
            <w:r w:rsidRPr="00C7371D">
              <w:rPr>
                <w:color w:val="000000"/>
                <w:sz w:val="21"/>
              </w:rPr>
              <w:t>预算执行</w:t>
            </w:r>
          </w:p>
        </w:tc>
        <w:tc>
          <w:tcPr>
            <w:tcW w:w="1179" w:type="pct"/>
            <w:tcBorders>
              <w:top w:val="single" w:sz="4" w:space="0" w:color="000000"/>
            </w:tcBorders>
            <w:vAlign w:val="center"/>
          </w:tcPr>
          <w:p w:rsidR="00315379" w:rsidRPr="00C7371D" w:rsidRDefault="00315379" w:rsidP="00995621">
            <w:pPr>
              <w:widowControl/>
              <w:shd w:val="clear" w:color="auto" w:fill="FFFFFF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79" w:type="pct"/>
            <w:tcBorders>
              <w:top w:val="single" w:sz="4" w:space="0" w:color="000000"/>
            </w:tcBorders>
            <w:vAlign w:val="center"/>
          </w:tcPr>
          <w:p w:rsidR="00315379" w:rsidRPr="00C7371D" w:rsidRDefault="00315379" w:rsidP="00C7371D">
            <w:pPr>
              <w:widowControl/>
              <w:shd w:val="clear" w:color="auto" w:fill="FFFFFF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79" w:type="pct"/>
            <w:tcBorders>
              <w:top w:val="single" w:sz="4" w:space="0" w:color="000000"/>
            </w:tcBorders>
            <w:vAlign w:val="center"/>
          </w:tcPr>
          <w:p w:rsidR="00315379" w:rsidRPr="00C7371D" w:rsidRDefault="00315379" w:rsidP="00C7371D">
            <w:pPr>
              <w:widowControl/>
              <w:shd w:val="clear" w:color="auto" w:fill="FFFFFF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</w:rPr>
            </w:pPr>
            <w:r w:rsidRPr="00C7371D">
              <w:rPr>
                <w:rFonts w:eastAsia="宋体" w:hint="eastAsia"/>
                <w:color w:val="000000"/>
                <w:kern w:val="0"/>
                <w:sz w:val="21"/>
              </w:rPr>
              <w:t>100%</w:t>
            </w:r>
          </w:p>
        </w:tc>
      </w:tr>
      <w:tr w:rsidR="00315379" w:rsidRPr="00C7371D" w:rsidTr="00315379">
        <w:trPr>
          <w:cantSplit/>
          <w:trHeight w:val="90"/>
        </w:trPr>
        <w:tc>
          <w:tcPr>
            <w:tcW w:w="1463" w:type="pct"/>
            <w:vAlign w:val="center"/>
          </w:tcPr>
          <w:p w:rsidR="00315379" w:rsidRPr="00C7371D" w:rsidRDefault="00315379" w:rsidP="00C7371D">
            <w:pPr>
              <w:shd w:val="clear" w:color="auto" w:fill="FFFFFF"/>
              <w:jc w:val="center"/>
              <w:textAlignment w:val="center"/>
              <w:rPr>
                <w:color w:val="000000"/>
                <w:sz w:val="21"/>
              </w:rPr>
            </w:pPr>
            <w:r w:rsidRPr="00C7371D">
              <w:rPr>
                <w:color w:val="000000"/>
                <w:sz w:val="21"/>
              </w:rPr>
              <w:t>产出指标</w:t>
            </w:r>
          </w:p>
        </w:tc>
        <w:tc>
          <w:tcPr>
            <w:tcW w:w="1179" w:type="pct"/>
          </w:tcPr>
          <w:p w:rsidR="00315379" w:rsidRPr="00C7371D" w:rsidRDefault="00315379" w:rsidP="00995621">
            <w:pPr>
              <w:widowControl/>
              <w:shd w:val="clear" w:color="auto" w:fill="FFFFFF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</w:rPr>
              <w:t>59.7</w:t>
            </w:r>
          </w:p>
        </w:tc>
        <w:tc>
          <w:tcPr>
            <w:tcW w:w="1179" w:type="pct"/>
            <w:shd w:val="clear" w:color="auto" w:fill="auto"/>
          </w:tcPr>
          <w:p w:rsidR="00315379" w:rsidRPr="00C7371D" w:rsidRDefault="00315379" w:rsidP="00C7371D">
            <w:pPr>
              <w:widowControl/>
              <w:shd w:val="clear" w:color="auto" w:fill="FFFFFF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</w:rPr>
              <w:t>59.7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315379" w:rsidRPr="00C7371D" w:rsidRDefault="00315379" w:rsidP="00C7371D">
            <w:pPr>
              <w:widowControl/>
              <w:shd w:val="clear" w:color="auto" w:fill="FFFFFF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</w:rPr>
            </w:pPr>
            <w:r w:rsidRPr="00C7371D">
              <w:rPr>
                <w:rFonts w:eastAsia="宋体" w:hint="eastAsia"/>
                <w:color w:val="000000"/>
                <w:kern w:val="0"/>
                <w:sz w:val="21"/>
              </w:rPr>
              <w:t>100%</w:t>
            </w:r>
          </w:p>
        </w:tc>
      </w:tr>
      <w:tr w:rsidR="00315379" w:rsidRPr="00C7371D" w:rsidTr="00315379">
        <w:trPr>
          <w:cantSplit/>
          <w:trHeight w:val="340"/>
        </w:trPr>
        <w:tc>
          <w:tcPr>
            <w:tcW w:w="1463" w:type="pct"/>
            <w:vAlign w:val="center"/>
          </w:tcPr>
          <w:p w:rsidR="00315379" w:rsidRPr="00C7371D" w:rsidRDefault="00315379" w:rsidP="00C7371D">
            <w:pPr>
              <w:shd w:val="clear" w:color="auto" w:fill="FFFFFF"/>
              <w:jc w:val="center"/>
              <w:textAlignment w:val="center"/>
              <w:rPr>
                <w:color w:val="000000"/>
                <w:sz w:val="21"/>
              </w:rPr>
            </w:pPr>
            <w:r w:rsidRPr="00C7371D">
              <w:rPr>
                <w:rFonts w:hint="eastAsia"/>
                <w:color w:val="000000"/>
                <w:sz w:val="21"/>
              </w:rPr>
              <w:t>效益</w:t>
            </w:r>
            <w:r w:rsidRPr="00C7371D">
              <w:rPr>
                <w:color w:val="000000"/>
                <w:sz w:val="21"/>
              </w:rPr>
              <w:t>指标</w:t>
            </w:r>
          </w:p>
        </w:tc>
        <w:tc>
          <w:tcPr>
            <w:tcW w:w="1179" w:type="pct"/>
          </w:tcPr>
          <w:p w:rsidR="00315379" w:rsidRPr="00C7371D" w:rsidRDefault="00315379" w:rsidP="00995621">
            <w:pPr>
              <w:widowControl/>
              <w:shd w:val="clear" w:color="auto" w:fill="FFFFFF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</w:rPr>
              <w:t>17</w:t>
            </w:r>
          </w:p>
        </w:tc>
        <w:tc>
          <w:tcPr>
            <w:tcW w:w="1179" w:type="pct"/>
          </w:tcPr>
          <w:p w:rsidR="00315379" w:rsidRPr="00C7371D" w:rsidRDefault="00315379" w:rsidP="00C7371D">
            <w:pPr>
              <w:widowControl/>
              <w:shd w:val="clear" w:color="auto" w:fill="FFFFFF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</w:rPr>
              <w:t>17</w:t>
            </w:r>
          </w:p>
        </w:tc>
        <w:tc>
          <w:tcPr>
            <w:tcW w:w="1179" w:type="pct"/>
            <w:vAlign w:val="center"/>
          </w:tcPr>
          <w:p w:rsidR="00315379" w:rsidRPr="00C7371D" w:rsidRDefault="00315379" w:rsidP="00C7371D">
            <w:pPr>
              <w:widowControl/>
              <w:shd w:val="clear" w:color="auto" w:fill="FFFFFF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</w:rPr>
            </w:pPr>
            <w:r w:rsidRPr="00C7371D">
              <w:rPr>
                <w:rFonts w:eastAsia="宋体" w:hint="eastAsia"/>
                <w:color w:val="000000"/>
                <w:kern w:val="0"/>
                <w:sz w:val="21"/>
              </w:rPr>
              <w:t>100%</w:t>
            </w:r>
          </w:p>
        </w:tc>
      </w:tr>
      <w:tr w:rsidR="00315379" w:rsidRPr="00C7371D" w:rsidTr="00315379">
        <w:trPr>
          <w:cantSplit/>
          <w:trHeight w:val="340"/>
        </w:trPr>
        <w:tc>
          <w:tcPr>
            <w:tcW w:w="1463" w:type="pct"/>
            <w:vAlign w:val="center"/>
          </w:tcPr>
          <w:p w:rsidR="00315379" w:rsidRPr="00C7371D" w:rsidRDefault="00315379" w:rsidP="00C7371D">
            <w:pPr>
              <w:shd w:val="clear" w:color="auto" w:fill="FFFFFF"/>
              <w:jc w:val="center"/>
              <w:textAlignment w:val="center"/>
              <w:rPr>
                <w:color w:val="000000"/>
                <w:sz w:val="21"/>
              </w:rPr>
            </w:pPr>
            <w:r w:rsidRPr="00C7371D">
              <w:rPr>
                <w:rFonts w:hint="eastAsia"/>
                <w:color w:val="000000"/>
                <w:sz w:val="21"/>
              </w:rPr>
              <w:t>满意度指标</w:t>
            </w:r>
          </w:p>
        </w:tc>
        <w:tc>
          <w:tcPr>
            <w:tcW w:w="1179" w:type="pct"/>
          </w:tcPr>
          <w:p w:rsidR="00315379" w:rsidRPr="00C7371D" w:rsidRDefault="00315379" w:rsidP="00995621">
            <w:pPr>
              <w:widowControl/>
              <w:shd w:val="clear" w:color="auto" w:fill="FFFFFF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</w:rPr>
              <w:t>3.3</w:t>
            </w:r>
          </w:p>
        </w:tc>
        <w:tc>
          <w:tcPr>
            <w:tcW w:w="1179" w:type="pct"/>
          </w:tcPr>
          <w:p w:rsidR="00315379" w:rsidRPr="00C7371D" w:rsidRDefault="00315379" w:rsidP="00C7371D">
            <w:pPr>
              <w:widowControl/>
              <w:shd w:val="clear" w:color="auto" w:fill="FFFFFF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</w:rPr>
              <w:t>3.3</w:t>
            </w:r>
          </w:p>
        </w:tc>
        <w:tc>
          <w:tcPr>
            <w:tcW w:w="1179" w:type="pct"/>
            <w:vAlign w:val="center"/>
          </w:tcPr>
          <w:p w:rsidR="00315379" w:rsidRPr="00C7371D" w:rsidRDefault="00315379" w:rsidP="00C7371D">
            <w:pPr>
              <w:widowControl/>
              <w:shd w:val="clear" w:color="auto" w:fill="FFFFFF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</w:rPr>
            </w:pPr>
            <w:r w:rsidRPr="00C7371D">
              <w:rPr>
                <w:rFonts w:eastAsia="宋体" w:hint="eastAsia"/>
                <w:color w:val="000000"/>
                <w:kern w:val="0"/>
                <w:sz w:val="21"/>
              </w:rPr>
              <w:t>100%</w:t>
            </w:r>
          </w:p>
        </w:tc>
      </w:tr>
      <w:tr w:rsidR="00C7371D" w:rsidRPr="00C7371D" w:rsidTr="00315379">
        <w:trPr>
          <w:cantSplit/>
          <w:trHeight w:val="340"/>
        </w:trPr>
        <w:tc>
          <w:tcPr>
            <w:tcW w:w="1463" w:type="pct"/>
            <w:tcBorders>
              <w:bottom w:val="single" w:sz="12" w:space="0" w:color="auto"/>
            </w:tcBorders>
            <w:vAlign w:val="center"/>
          </w:tcPr>
          <w:p w:rsidR="00C7371D" w:rsidRPr="00C7371D" w:rsidRDefault="00C7371D" w:rsidP="00C7371D">
            <w:pPr>
              <w:shd w:val="clear" w:color="auto" w:fill="FFFFFF"/>
              <w:jc w:val="center"/>
              <w:textAlignment w:val="center"/>
              <w:rPr>
                <w:bCs/>
                <w:color w:val="000000"/>
                <w:sz w:val="21"/>
              </w:rPr>
            </w:pPr>
            <w:r w:rsidRPr="00C7371D">
              <w:rPr>
                <w:bCs/>
                <w:color w:val="000000"/>
                <w:sz w:val="21"/>
              </w:rPr>
              <w:t>综合绩效</w:t>
            </w:r>
          </w:p>
        </w:tc>
        <w:tc>
          <w:tcPr>
            <w:tcW w:w="1179" w:type="pct"/>
            <w:tcBorders>
              <w:bottom w:val="single" w:sz="12" w:space="0" w:color="auto"/>
            </w:tcBorders>
            <w:vAlign w:val="center"/>
          </w:tcPr>
          <w:p w:rsidR="00C7371D" w:rsidRPr="00C7371D" w:rsidRDefault="00C7371D" w:rsidP="00C7371D">
            <w:pPr>
              <w:widowControl/>
              <w:shd w:val="clear" w:color="auto" w:fill="FFFFFF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</w:rPr>
            </w:pPr>
            <w:r w:rsidRPr="00C7371D">
              <w:rPr>
                <w:rFonts w:eastAsia="宋体"/>
                <w:bCs/>
                <w:color w:val="000000"/>
                <w:kern w:val="0"/>
                <w:sz w:val="21"/>
              </w:rPr>
              <w:t>100</w:t>
            </w:r>
          </w:p>
        </w:tc>
        <w:tc>
          <w:tcPr>
            <w:tcW w:w="1179" w:type="pct"/>
            <w:tcBorders>
              <w:bottom w:val="single" w:sz="12" w:space="0" w:color="auto"/>
            </w:tcBorders>
            <w:vAlign w:val="center"/>
          </w:tcPr>
          <w:p w:rsidR="00C7371D" w:rsidRPr="00C7371D" w:rsidRDefault="00315379" w:rsidP="00C7371D">
            <w:pPr>
              <w:widowControl/>
              <w:shd w:val="clear" w:color="auto" w:fill="FFFFFF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</w:rPr>
              <w:t>100</w:t>
            </w:r>
          </w:p>
        </w:tc>
        <w:tc>
          <w:tcPr>
            <w:tcW w:w="1179" w:type="pct"/>
            <w:tcBorders>
              <w:bottom w:val="single" w:sz="12" w:space="0" w:color="auto"/>
            </w:tcBorders>
            <w:vAlign w:val="center"/>
          </w:tcPr>
          <w:p w:rsidR="00C7371D" w:rsidRPr="00C7371D" w:rsidRDefault="00315379" w:rsidP="00C7371D">
            <w:pPr>
              <w:widowControl/>
              <w:shd w:val="clear" w:color="auto" w:fill="FFFFFF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</w:rPr>
            </w:pPr>
            <w:r w:rsidRPr="00C7371D">
              <w:rPr>
                <w:rFonts w:eastAsia="宋体" w:hint="eastAsia"/>
                <w:color w:val="000000"/>
                <w:kern w:val="0"/>
                <w:sz w:val="21"/>
              </w:rPr>
              <w:t>100%</w:t>
            </w:r>
          </w:p>
        </w:tc>
      </w:tr>
    </w:tbl>
    <w:p w:rsidR="00C7371D" w:rsidRPr="00C7371D" w:rsidRDefault="00C7371D" w:rsidP="00C7371D">
      <w:pPr>
        <w:shd w:val="clear" w:color="auto" w:fill="FFFFFF"/>
        <w:spacing w:line="360" w:lineRule="auto"/>
        <w:ind w:firstLineChars="200" w:firstLine="640"/>
        <w:outlineLvl w:val="1"/>
        <w:rPr>
          <w:rFonts w:eastAsia="楷体_GB2312"/>
          <w:szCs w:val="32"/>
        </w:rPr>
      </w:pPr>
      <w:r w:rsidRPr="00C7371D">
        <w:rPr>
          <w:rFonts w:eastAsia="楷体_GB2312"/>
          <w:szCs w:val="32"/>
        </w:rPr>
        <w:t>（二）部门整体绩效目标完成情况</w:t>
      </w:r>
    </w:p>
    <w:p w:rsidR="00C7371D" w:rsidRPr="00C7371D" w:rsidRDefault="00C7371D" w:rsidP="00C7371D">
      <w:pPr>
        <w:shd w:val="clear" w:color="auto" w:fill="FFFFFF"/>
        <w:spacing w:line="360" w:lineRule="auto"/>
        <w:ind w:firstLineChars="200" w:firstLine="640"/>
        <w:rPr>
          <w:rFonts w:eastAsia="仿宋"/>
          <w:szCs w:val="32"/>
        </w:rPr>
      </w:pPr>
      <w:r w:rsidRPr="00C7371D">
        <w:rPr>
          <w:rFonts w:eastAsia="仿宋"/>
          <w:szCs w:val="32"/>
        </w:rPr>
        <w:t>1.</w:t>
      </w:r>
      <w:r w:rsidRPr="00C7371D">
        <w:rPr>
          <w:rFonts w:eastAsia="仿宋"/>
          <w:szCs w:val="32"/>
        </w:rPr>
        <w:t>执行率情况</w:t>
      </w:r>
    </w:p>
    <w:p w:rsidR="00C7371D" w:rsidRPr="00C7371D" w:rsidRDefault="00C7371D" w:rsidP="00C7371D">
      <w:pPr>
        <w:shd w:val="clear" w:color="auto" w:fill="FFFFFF"/>
        <w:spacing w:line="360" w:lineRule="auto"/>
        <w:ind w:firstLineChars="200" w:firstLine="640"/>
        <w:rPr>
          <w:rFonts w:eastAsia="仿宋"/>
          <w:szCs w:val="32"/>
        </w:rPr>
      </w:pPr>
      <w:r w:rsidRPr="00C7371D">
        <w:rPr>
          <w:rFonts w:eastAsia="仿宋"/>
          <w:szCs w:val="32"/>
        </w:rPr>
        <w:t>2021</w:t>
      </w:r>
      <w:r w:rsidRPr="00C7371D">
        <w:rPr>
          <w:rFonts w:eastAsia="仿宋"/>
          <w:szCs w:val="32"/>
        </w:rPr>
        <w:t>年度部门支出年初预算数</w:t>
      </w:r>
      <w:r w:rsidR="00315379">
        <w:rPr>
          <w:rFonts w:eastAsia="仿宋" w:hint="eastAsia"/>
          <w:szCs w:val="32"/>
        </w:rPr>
        <w:t>2538.73</w:t>
      </w:r>
      <w:r w:rsidRPr="00C7371D">
        <w:rPr>
          <w:rFonts w:eastAsia="仿宋"/>
          <w:szCs w:val="32"/>
        </w:rPr>
        <w:t>万元，调整预算数为</w:t>
      </w:r>
      <w:r w:rsidR="00315379">
        <w:rPr>
          <w:rFonts w:eastAsia="仿宋" w:hint="eastAsia"/>
          <w:szCs w:val="32"/>
        </w:rPr>
        <w:t>2599.86</w:t>
      </w:r>
      <w:r w:rsidRPr="00C7371D">
        <w:rPr>
          <w:rFonts w:eastAsia="仿宋"/>
          <w:szCs w:val="32"/>
        </w:rPr>
        <w:t>万元，实际执行数</w:t>
      </w:r>
      <w:r w:rsidR="00315379">
        <w:rPr>
          <w:rFonts w:eastAsia="仿宋" w:hint="eastAsia"/>
          <w:szCs w:val="32"/>
        </w:rPr>
        <w:t>2599.86</w:t>
      </w:r>
      <w:r w:rsidRPr="00C7371D">
        <w:rPr>
          <w:rFonts w:eastAsia="仿宋"/>
          <w:szCs w:val="32"/>
        </w:rPr>
        <w:t>万元，预算执行率</w:t>
      </w:r>
      <w:r w:rsidR="00315379">
        <w:rPr>
          <w:rFonts w:eastAsia="仿宋" w:hint="eastAsia"/>
          <w:szCs w:val="32"/>
        </w:rPr>
        <w:t>100</w:t>
      </w:r>
      <w:r w:rsidRPr="00C7371D">
        <w:rPr>
          <w:rFonts w:eastAsia="仿宋"/>
          <w:szCs w:val="32"/>
        </w:rPr>
        <w:t>%</w:t>
      </w:r>
      <w:r w:rsidRPr="00C7371D">
        <w:rPr>
          <w:rFonts w:eastAsia="仿宋"/>
          <w:szCs w:val="32"/>
        </w:rPr>
        <w:t>。</w:t>
      </w:r>
    </w:p>
    <w:p w:rsidR="00C7371D" w:rsidRPr="00C7371D" w:rsidRDefault="00C7371D" w:rsidP="00C7371D">
      <w:pPr>
        <w:shd w:val="clear" w:color="auto" w:fill="FFFFFF"/>
        <w:spacing w:line="360" w:lineRule="auto"/>
        <w:ind w:firstLineChars="200" w:firstLine="640"/>
        <w:rPr>
          <w:rFonts w:eastAsia="仿宋"/>
          <w:szCs w:val="32"/>
        </w:rPr>
      </w:pPr>
      <w:r w:rsidRPr="00C7371D">
        <w:rPr>
          <w:rFonts w:eastAsia="仿宋"/>
          <w:szCs w:val="32"/>
        </w:rPr>
        <w:t>2.</w:t>
      </w:r>
      <w:r w:rsidRPr="00C7371D">
        <w:rPr>
          <w:rFonts w:eastAsia="仿宋"/>
          <w:szCs w:val="32"/>
        </w:rPr>
        <w:t>完成的绩效目标</w:t>
      </w:r>
    </w:p>
    <w:p w:rsidR="00C7371D" w:rsidRPr="00C7371D" w:rsidRDefault="00C7371D" w:rsidP="00C7371D">
      <w:pPr>
        <w:shd w:val="clear" w:color="auto" w:fill="FFFFFF"/>
        <w:spacing w:line="360" w:lineRule="auto"/>
        <w:ind w:firstLineChars="200" w:firstLine="640"/>
        <w:rPr>
          <w:rFonts w:eastAsia="仿宋"/>
          <w:szCs w:val="32"/>
        </w:rPr>
      </w:pPr>
      <w:r w:rsidRPr="00C7371D">
        <w:rPr>
          <w:rFonts w:eastAsia="仿宋"/>
          <w:szCs w:val="32"/>
        </w:rPr>
        <w:t>2021</w:t>
      </w:r>
      <w:r w:rsidRPr="00C7371D">
        <w:rPr>
          <w:rFonts w:eastAsia="仿宋"/>
          <w:szCs w:val="32"/>
        </w:rPr>
        <w:t>年，</w:t>
      </w:r>
      <w:r w:rsidR="00315379">
        <w:rPr>
          <w:rFonts w:eastAsia="仿宋" w:hint="eastAsia"/>
          <w:szCs w:val="32"/>
        </w:rPr>
        <w:t>随县</w:t>
      </w:r>
      <w:r w:rsidRPr="00C7371D">
        <w:rPr>
          <w:rFonts w:eastAsia="仿宋"/>
          <w:szCs w:val="32"/>
        </w:rPr>
        <w:t>法院在</w:t>
      </w:r>
      <w:r w:rsidR="00315379">
        <w:rPr>
          <w:rFonts w:eastAsia="仿宋" w:hint="eastAsia"/>
          <w:szCs w:val="32"/>
        </w:rPr>
        <w:t>县</w:t>
      </w:r>
      <w:r w:rsidRPr="00C7371D">
        <w:rPr>
          <w:rFonts w:eastAsia="仿宋"/>
          <w:szCs w:val="32"/>
        </w:rPr>
        <w:t>委领导，人大监督，政府、政协关心支持</w:t>
      </w:r>
      <w:r w:rsidR="006F0E7A">
        <w:rPr>
          <w:rFonts w:eastAsia="仿宋" w:hint="eastAsia"/>
          <w:szCs w:val="32"/>
        </w:rPr>
        <w:t>、随州市中级</w:t>
      </w:r>
      <w:r w:rsidR="006F0E7A" w:rsidRPr="00C7371D">
        <w:rPr>
          <w:rFonts w:eastAsia="仿宋"/>
          <w:szCs w:val="32"/>
        </w:rPr>
        <w:t>人民法院</w:t>
      </w:r>
      <w:r w:rsidR="006F0E7A">
        <w:rPr>
          <w:rFonts w:eastAsia="仿宋" w:hint="eastAsia"/>
          <w:szCs w:val="32"/>
        </w:rPr>
        <w:t>和湖北省高级人民法院</w:t>
      </w:r>
      <w:r w:rsidRPr="00C7371D">
        <w:rPr>
          <w:rFonts w:eastAsia="仿宋"/>
          <w:szCs w:val="32"/>
        </w:rPr>
        <w:t>指导下，围绕中心大局依法履职尽责，全力护航</w:t>
      </w:r>
      <w:r w:rsidR="004E1D96">
        <w:rPr>
          <w:rFonts w:eastAsia="仿宋" w:hint="eastAsia"/>
          <w:szCs w:val="32"/>
        </w:rPr>
        <w:t>随县</w:t>
      </w:r>
      <w:r w:rsidRPr="00C7371D">
        <w:rPr>
          <w:rFonts w:eastAsia="仿宋"/>
          <w:szCs w:val="32"/>
        </w:rPr>
        <w:t>疫后重振和高质量发展，总体上较好完成了年度绩效目标。</w:t>
      </w:r>
    </w:p>
    <w:p w:rsidR="002A571E" w:rsidRDefault="00C7371D" w:rsidP="00C7371D">
      <w:pPr>
        <w:shd w:val="clear" w:color="auto" w:fill="FFFFFF"/>
        <w:spacing w:line="360" w:lineRule="auto"/>
        <w:ind w:firstLineChars="200" w:firstLine="640"/>
        <w:rPr>
          <w:rFonts w:ascii="仿宋" w:eastAsia="仿宋" w:hAnsi="仿宋" w:cs="仿宋_GB2312"/>
          <w:sz w:val="30"/>
          <w:szCs w:val="30"/>
        </w:rPr>
      </w:pPr>
      <w:r w:rsidRPr="00C7371D">
        <w:rPr>
          <w:rFonts w:eastAsia="仿宋"/>
          <w:szCs w:val="32"/>
        </w:rPr>
        <w:t>一是主动应对疫后案件激增的复杂形势，提升案件审判质效，切实维护社会大局稳定。</w:t>
      </w:r>
      <w:r w:rsidR="003D06B1" w:rsidRPr="003D06B1">
        <w:rPr>
          <w:rFonts w:eastAsia="仿宋" w:hint="eastAsia"/>
          <w:szCs w:val="32"/>
        </w:rPr>
        <w:t>各类案件审理结案率</w:t>
      </w:r>
      <w:r w:rsidR="002A571E">
        <w:rPr>
          <w:rFonts w:ascii="仿宋" w:eastAsia="仿宋" w:hAnsi="仿宋" w:cs="仿宋_GB2312" w:hint="eastAsia"/>
          <w:sz w:val="30"/>
          <w:szCs w:val="30"/>
        </w:rPr>
        <w:t>达</w:t>
      </w:r>
      <w:r w:rsidR="003D06B1">
        <w:rPr>
          <w:rFonts w:eastAsia="仿宋" w:hint="eastAsia"/>
          <w:szCs w:val="32"/>
        </w:rPr>
        <w:t>91%</w:t>
      </w:r>
      <w:r w:rsidR="002A571E">
        <w:rPr>
          <w:rFonts w:eastAsia="仿宋" w:hint="eastAsia"/>
          <w:szCs w:val="32"/>
        </w:rPr>
        <w:t>，</w:t>
      </w:r>
      <w:r w:rsidR="002A571E" w:rsidRPr="001474EA">
        <w:rPr>
          <w:rFonts w:ascii="仿宋" w:eastAsia="仿宋" w:hAnsi="仿宋" w:cs="仿宋_GB2312" w:hint="eastAsia"/>
          <w:sz w:val="30"/>
          <w:szCs w:val="30"/>
        </w:rPr>
        <w:lastRenderedPageBreak/>
        <w:t>法定审限期内执结率</w:t>
      </w:r>
      <w:r w:rsidR="002A571E">
        <w:rPr>
          <w:rFonts w:ascii="仿宋" w:eastAsia="仿宋" w:hAnsi="仿宋" w:cs="仿宋_GB2312" w:hint="eastAsia"/>
          <w:sz w:val="30"/>
          <w:szCs w:val="30"/>
        </w:rPr>
        <w:t>为99.89%，</w:t>
      </w:r>
      <w:r w:rsidR="002A571E" w:rsidRPr="001474EA">
        <w:rPr>
          <w:rFonts w:ascii="仿宋" w:eastAsia="仿宋" w:hAnsi="仿宋" w:cs="仿宋_GB2312" w:hint="eastAsia"/>
          <w:sz w:val="30"/>
          <w:szCs w:val="30"/>
        </w:rPr>
        <w:t>案件发回重审率</w:t>
      </w:r>
      <w:r w:rsidR="002A571E" w:rsidRPr="00C7371D">
        <w:rPr>
          <w:rFonts w:eastAsia="仿宋"/>
          <w:szCs w:val="32"/>
        </w:rPr>
        <w:t>控制在</w:t>
      </w:r>
      <w:r w:rsidR="002A571E">
        <w:rPr>
          <w:rFonts w:eastAsia="仿宋" w:hint="eastAsia"/>
          <w:szCs w:val="32"/>
        </w:rPr>
        <w:t>6.42</w:t>
      </w:r>
      <w:r w:rsidR="002A571E" w:rsidRPr="00C7371D">
        <w:rPr>
          <w:rFonts w:eastAsia="仿宋"/>
          <w:szCs w:val="32"/>
        </w:rPr>
        <w:t>%</w:t>
      </w:r>
      <w:r w:rsidR="002A571E">
        <w:rPr>
          <w:rFonts w:ascii="仿宋" w:eastAsia="仿宋" w:hAnsi="仿宋" w:cs="仿宋_GB2312" w:hint="eastAsia"/>
          <w:sz w:val="30"/>
          <w:szCs w:val="30"/>
        </w:rPr>
        <w:t>，</w:t>
      </w:r>
      <w:r w:rsidR="002A571E" w:rsidRPr="001474EA">
        <w:rPr>
          <w:rFonts w:ascii="仿宋" w:eastAsia="仿宋" w:hAnsi="仿宋" w:cs="仿宋_GB2312" w:hint="eastAsia"/>
          <w:sz w:val="30"/>
          <w:szCs w:val="30"/>
        </w:rPr>
        <w:t>法定审限期内结案率</w:t>
      </w:r>
      <w:r w:rsidR="002A571E">
        <w:rPr>
          <w:rFonts w:ascii="仿宋" w:eastAsia="仿宋" w:hAnsi="仿宋" w:cs="仿宋_GB2312" w:hint="eastAsia"/>
          <w:sz w:val="30"/>
          <w:szCs w:val="30"/>
        </w:rPr>
        <w:t>为91.78%，</w:t>
      </w:r>
      <w:r w:rsidR="002A571E" w:rsidRPr="001474EA">
        <w:rPr>
          <w:rFonts w:ascii="仿宋" w:eastAsia="仿宋" w:hAnsi="仿宋" w:cs="仿宋_GB2312" w:hint="eastAsia"/>
          <w:sz w:val="30"/>
          <w:szCs w:val="30"/>
        </w:rPr>
        <w:t>案件办案成本</w:t>
      </w:r>
      <w:r w:rsidR="002A571E">
        <w:rPr>
          <w:rFonts w:ascii="仿宋" w:eastAsia="仿宋" w:hAnsi="仿宋" w:cs="仿宋_GB2312" w:hint="eastAsia"/>
          <w:sz w:val="30"/>
          <w:szCs w:val="30"/>
        </w:rPr>
        <w:t>不超预算，</w:t>
      </w:r>
      <w:r w:rsidR="002A571E" w:rsidRPr="001474EA">
        <w:rPr>
          <w:rFonts w:ascii="仿宋" w:eastAsia="仿宋" w:hAnsi="仿宋" w:cs="仿宋_GB2312" w:hint="eastAsia"/>
          <w:sz w:val="30"/>
          <w:szCs w:val="30"/>
        </w:rPr>
        <w:t>各类案件审理结案率</w:t>
      </w:r>
      <w:r w:rsidR="002A571E">
        <w:rPr>
          <w:rFonts w:ascii="仿宋" w:eastAsia="仿宋" w:hAnsi="仿宋" w:cs="仿宋_GB2312" w:hint="eastAsia"/>
          <w:sz w:val="30"/>
          <w:szCs w:val="30"/>
        </w:rPr>
        <w:t>为90%以上，有力的</w:t>
      </w:r>
      <w:r w:rsidR="002A571E" w:rsidRPr="001474EA">
        <w:rPr>
          <w:rFonts w:ascii="仿宋" w:eastAsia="仿宋" w:hAnsi="仿宋" w:cs="仿宋_GB2312" w:hint="eastAsia"/>
          <w:sz w:val="30"/>
          <w:szCs w:val="30"/>
        </w:rPr>
        <w:t>保护</w:t>
      </w:r>
      <w:r w:rsidR="002A571E">
        <w:rPr>
          <w:rFonts w:ascii="仿宋" w:eastAsia="仿宋" w:hAnsi="仿宋" w:cs="仿宋_GB2312" w:hint="eastAsia"/>
          <w:sz w:val="30"/>
          <w:szCs w:val="30"/>
        </w:rPr>
        <w:t>了</w:t>
      </w:r>
      <w:r w:rsidR="002A571E" w:rsidRPr="001474EA">
        <w:rPr>
          <w:rFonts w:ascii="仿宋" w:eastAsia="仿宋" w:hAnsi="仿宋" w:cs="仿宋_GB2312" w:hint="eastAsia"/>
          <w:sz w:val="30"/>
          <w:szCs w:val="30"/>
        </w:rPr>
        <w:t>当事人合法权益</w:t>
      </w:r>
      <w:r w:rsidR="002A571E">
        <w:rPr>
          <w:rFonts w:ascii="仿宋" w:eastAsia="仿宋" w:hAnsi="仿宋" w:cs="仿宋_GB2312" w:hint="eastAsia"/>
          <w:sz w:val="30"/>
          <w:szCs w:val="30"/>
        </w:rPr>
        <w:t>，</w:t>
      </w:r>
      <w:r w:rsidR="002A571E" w:rsidRPr="001474EA">
        <w:rPr>
          <w:rFonts w:ascii="仿宋" w:eastAsia="仿宋" w:hAnsi="仿宋" w:cs="仿宋_GB2312" w:hint="eastAsia"/>
          <w:sz w:val="30"/>
          <w:szCs w:val="30"/>
        </w:rPr>
        <w:t>促进</w:t>
      </w:r>
      <w:r w:rsidR="002A571E">
        <w:rPr>
          <w:rFonts w:ascii="仿宋" w:eastAsia="仿宋" w:hAnsi="仿宋" w:cs="仿宋_GB2312" w:hint="eastAsia"/>
          <w:sz w:val="30"/>
          <w:szCs w:val="30"/>
        </w:rPr>
        <w:t>了</w:t>
      </w:r>
      <w:r w:rsidR="002A571E" w:rsidRPr="001474EA">
        <w:rPr>
          <w:rFonts w:ascii="仿宋" w:eastAsia="仿宋" w:hAnsi="仿宋" w:cs="仿宋_GB2312" w:hint="eastAsia"/>
          <w:sz w:val="30"/>
          <w:szCs w:val="30"/>
        </w:rPr>
        <w:t>经济发展社会和谐稳定</w:t>
      </w:r>
      <w:r w:rsidR="002A571E">
        <w:rPr>
          <w:rFonts w:ascii="仿宋" w:eastAsia="仿宋" w:hAnsi="仿宋" w:cs="仿宋_GB2312" w:hint="eastAsia"/>
          <w:sz w:val="30"/>
          <w:szCs w:val="30"/>
        </w:rPr>
        <w:t>。</w:t>
      </w:r>
    </w:p>
    <w:p w:rsidR="002A571E" w:rsidRDefault="002A571E" w:rsidP="005F7A74">
      <w:pPr>
        <w:shd w:val="clear" w:color="auto" w:fill="FFFFFF"/>
        <w:spacing w:line="360" w:lineRule="auto"/>
        <w:ind w:firstLineChars="200" w:firstLine="640"/>
        <w:rPr>
          <w:rFonts w:eastAsia="仿宋"/>
          <w:szCs w:val="32"/>
        </w:rPr>
      </w:pPr>
      <w:r>
        <w:rPr>
          <w:rFonts w:eastAsia="仿宋" w:hint="eastAsia"/>
          <w:szCs w:val="32"/>
        </w:rPr>
        <w:t>二</w:t>
      </w:r>
      <w:r w:rsidRPr="00C7371D">
        <w:rPr>
          <w:rFonts w:eastAsia="仿宋"/>
          <w:szCs w:val="32"/>
        </w:rPr>
        <w:t>是全力保障法院审判业务和综合管理工作的正常开展，</w:t>
      </w:r>
      <w:r w:rsidRPr="002A571E">
        <w:rPr>
          <w:rFonts w:eastAsia="仿宋" w:hint="eastAsia"/>
          <w:szCs w:val="32"/>
        </w:rPr>
        <w:t>法院任务完成及时率</w:t>
      </w:r>
      <w:r>
        <w:rPr>
          <w:rFonts w:eastAsia="仿宋" w:hint="eastAsia"/>
          <w:szCs w:val="32"/>
        </w:rPr>
        <w:t>达</w:t>
      </w:r>
      <w:r>
        <w:rPr>
          <w:rFonts w:eastAsia="仿宋" w:hint="eastAsia"/>
          <w:szCs w:val="32"/>
        </w:rPr>
        <w:t>100%</w:t>
      </w:r>
      <w:r>
        <w:rPr>
          <w:rFonts w:eastAsia="仿宋" w:hint="eastAsia"/>
          <w:szCs w:val="32"/>
        </w:rPr>
        <w:t>，</w:t>
      </w:r>
      <w:r w:rsidRPr="002A571E">
        <w:rPr>
          <w:rFonts w:eastAsia="仿宋" w:hint="eastAsia"/>
          <w:szCs w:val="32"/>
        </w:rPr>
        <w:t>法官法警服装质量验收合格率</w:t>
      </w:r>
      <w:r w:rsidR="005F7A74">
        <w:rPr>
          <w:rFonts w:eastAsia="仿宋" w:hint="eastAsia"/>
          <w:szCs w:val="32"/>
        </w:rPr>
        <w:t>达</w:t>
      </w:r>
      <w:r w:rsidR="005F7A74">
        <w:rPr>
          <w:rFonts w:eastAsia="仿宋" w:hint="eastAsia"/>
          <w:szCs w:val="32"/>
        </w:rPr>
        <w:t>100%</w:t>
      </w:r>
      <w:r w:rsidR="005F7A74">
        <w:rPr>
          <w:rFonts w:eastAsia="仿宋" w:hint="eastAsia"/>
          <w:szCs w:val="32"/>
        </w:rPr>
        <w:t>，</w:t>
      </w:r>
      <w:r w:rsidR="005F7A74" w:rsidRPr="005F7A74">
        <w:rPr>
          <w:rFonts w:eastAsia="仿宋" w:hint="eastAsia"/>
          <w:szCs w:val="32"/>
        </w:rPr>
        <w:t>保障</w:t>
      </w:r>
      <w:r w:rsidR="005F7A74">
        <w:rPr>
          <w:rFonts w:eastAsia="仿宋" w:hint="eastAsia"/>
          <w:szCs w:val="32"/>
        </w:rPr>
        <w:t>了</w:t>
      </w:r>
      <w:r w:rsidR="005F7A74" w:rsidRPr="005F7A74">
        <w:rPr>
          <w:rFonts w:eastAsia="仿宋" w:hint="eastAsia"/>
          <w:szCs w:val="32"/>
        </w:rPr>
        <w:t>机关正常运转</w:t>
      </w:r>
      <w:r w:rsidR="005F7A74">
        <w:rPr>
          <w:rFonts w:eastAsia="仿宋" w:hint="eastAsia"/>
          <w:szCs w:val="32"/>
        </w:rPr>
        <w:t>，</w:t>
      </w:r>
      <w:r w:rsidRPr="00C7371D">
        <w:rPr>
          <w:rFonts w:eastAsia="仿宋"/>
          <w:szCs w:val="32"/>
        </w:rPr>
        <w:t>内部机构人员</w:t>
      </w:r>
      <w:r w:rsidR="005F7A74" w:rsidRPr="005F7A74">
        <w:rPr>
          <w:rFonts w:eastAsia="仿宋" w:hint="eastAsia"/>
          <w:szCs w:val="32"/>
        </w:rPr>
        <w:t>对法院办公环境满意度</w:t>
      </w:r>
      <w:r w:rsidR="005F7A74">
        <w:rPr>
          <w:rFonts w:eastAsia="仿宋" w:hint="eastAsia"/>
          <w:szCs w:val="32"/>
        </w:rPr>
        <w:t>100%</w:t>
      </w:r>
      <w:r w:rsidRPr="00C7371D">
        <w:rPr>
          <w:rFonts w:eastAsia="仿宋"/>
          <w:szCs w:val="32"/>
        </w:rPr>
        <w:t>。</w:t>
      </w:r>
    </w:p>
    <w:p w:rsidR="00C7371D" w:rsidRPr="00C7371D" w:rsidRDefault="002A571E" w:rsidP="002A571E">
      <w:pPr>
        <w:shd w:val="clear" w:color="auto" w:fill="FFFFFF"/>
        <w:spacing w:line="360" w:lineRule="auto"/>
        <w:rPr>
          <w:rFonts w:eastAsia="仿宋"/>
          <w:kern w:val="0"/>
          <w:szCs w:val="32"/>
        </w:rPr>
      </w:pPr>
      <w:r>
        <w:rPr>
          <w:rFonts w:eastAsia="仿宋" w:hint="eastAsia"/>
          <w:szCs w:val="32"/>
        </w:rPr>
        <w:t xml:space="preserve">    </w:t>
      </w:r>
      <w:r w:rsidR="005F7A74">
        <w:rPr>
          <w:rFonts w:eastAsia="仿宋" w:hint="eastAsia"/>
          <w:szCs w:val="32"/>
        </w:rPr>
        <w:t>三</w:t>
      </w:r>
      <w:r w:rsidR="00C7371D" w:rsidRPr="00C7371D">
        <w:rPr>
          <w:rFonts w:eastAsia="仿宋"/>
          <w:szCs w:val="32"/>
        </w:rPr>
        <w:t>是建立质效型运维保障体系，运用现代科技助力审判执行及司法公开。</w:t>
      </w:r>
      <w:r w:rsidR="005F7A74" w:rsidRPr="005F7A74">
        <w:rPr>
          <w:rFonts w:eastAsia="仿宋" w:hint="eastAsia"/>
          <w:szCs w:val="32"/>
        </w:rPr>
        <w:t>全省法院信息共享率</w:t>
      </w:r>
      <w:r w:rsidR="00C7371D" w:rsidRPr="00C7371D">
        <w:rPr>
          <w:rFonts w:eastAsia="仿宋"/>
          <w:szCs w:val="32"/>
        </w:rPr>
        <w:t>达</w:t>
      </w:r>
      <w:r w:rsidR="005F7A74">
        <w:rPr>
          <w:rFonts w:eastAsia="仿宋" w:hint="eastAsia"/>
          <w:szCs w:val="32"/>
        </w:rPr>
        <w:t>95</w:t>
      </w:r>
      <w:r w:rsidR="00C7371D" w:rsidRPr="00C7371D">
        <w:rPr>
          <w:rFonts w:eastAsia="仿宋"/>
          <w:szCs w:val="32"/>
        </w:rPr>
        <w:t>%</w:t>
      </w:r>
      <w:r w:rsidR="00C7371D" w:rsidRPr="00C7371D">
        <w:rPr>
          <w:rFonts w:eastAsia="仿宋"/>
          <w:szCs w:val="32"/>
        </w:rPr>
        <w:t>，</w:t>
      </w:r>
      <w:r w:rsidR="005F7A74" w:rsidRPr="005F7A74">
        <w:rPr>
          <w:rFonts w:eastAsia="仿宋" w:hint="eastAsia"/>
          <w:szCs w:val="32"/>
        </w:rPr>
        <w:t>网络阻断率</w:t>
      </w:r>
      <w:r w:rsidR="005F7A74">
        <w:rPr>
          <w:rFonts w:eastAsia="仿宋" w:hint="eastAsia"/>
          <w:szCs w:val="32"/>
        </w:rPr>
        <w:t>控制在</w:t>
      </w:r>
      <w:r w:rsidR="005F7A74">
        <w:rPr>
          <w:rFonts w:eastAsia="仿宋" w:hint="eastAsia"/>
          <w:szCs w:val="32"/>
        </w:rPr>
        <w:t>0.5</w:t>
      </w:r>
      <w:r w:rsidR="00C7371D" w:rsidRPr="00C7371D">
        <w:rPr>
          <w:rFonts w:eastAsia="仿宋"/>
          <w:szCs w:val="32"/>
        </w:rPr>
        <w:t>%</w:t>
      </w:r>
      <w:r w:rsidR="005F7A74">
        <w:rPr>
          <w:rFonts w:eastAsia="仿宋" w:hint="eastAsia"/>
          <w:szCs w:val="32"/>
        </w:rPr>
        <w:t>以内</w:t>
      </w:r>
      <w:r w:rsidR="00C7371D" w:rsidRPr="00C7371D">
        <w:rPr>
          <w:rFonts w:eastAsia="仿宋"/>
          <w:szCs w:val="32"/>
        </w:rPr>
        <w:t>；</w:t>
      </w:r>
      <w:r w:rsidR="005F7A74" w:rsidRPr="005F7A74">
        <w:rPr>
          <w:rFonts w:eastAsia="仿宋" w:hint="eastAsia"/>
          <w:szCs w:val="32"/>
        </w:rPr>
        <w:t>信息系统运维保障及时率</w:t>
      </w:r>
      <w:r w:rsidR="00C7371D" w:rsidRPr="00C7371D">
        <w:rPr>
          <w:rFonts w:eastAsia="仿宋"/>
          <w:szCs w:val="32"/>
        </w:rPr>
        <w:t>达</w:t>
      </w:r>
      <w:r w:rsidR="005F7A74">
        <w:rPr>
          <w:rFonts w:eastAsia="仿宋" w:hint="eastAsia"/>
          <w:szCs w:val="32"/>
        </w:rPr>
        <w:t>、</w:t>
      </w:r>
      <w:r w:rsidR="00C7371D" w:rsidRPr="00C7371D">
        <w:rPr>
          <w:rFonts w:eastAsia="仿宋"/>
          <w:szCs w:val="32"/>
        </w:rPr>
        <w:t>支撑线上线下</w:t>
      </w:r>
      <w:r w:rsidR="00C7371D" w:rsidRPr="00C7371D">
        <w:rPr>
          <w:rFonts w:eastAsia="仿宋" w:hint="eastAsia"/>
          <w:szCs w:val="32"/>
        </w:rPr>
        <w:t>“</w:t>
      </w:r>
      <w:r w:rsidR="00C7371D" w:rsidRPr="00C7371D">
        <w:rPr>
          <w:rFonts w:eastAsia="仿宋"/>
          <w:szCs w:val="32"/>
        </w:rPr>
        <w:t>一站式</w:t>
      </w:r>
      <w:r w:rsidR="00C7371D" w:rsidRPr="00C7371D">
        <w:rPr>
          <w:rFonts w:eastAsia="仿宋" w:hint="eastAsia"/>
          <w:szCs w:val="32"/>
        </w:rPr>
        <w:t>”</w:t>
      </w:r>
      <w:r w:rsidR="00C7371D" w:rsidRPr="00C7371D">
        <w:rPr>
          <w:rFonts w:eastAsia="仿宋"/>
          <w:szCs w:val="32"/>
        </w:rPr>
        <w:t>诉讼及审判服务</w:t>
      </w:r>
      <w:r w:rsidR="005F7A74">
        <w:rPr>
          <w:rFonts w:eastAsia="仿宋" w:hint="eastAsia"/>
          <w:szCs w:val="32"/>
        </w:rPr>
        <w:t>、</w:t>
      </w:r>
      <w:r w:rsidR="005F7A74" w:rsidRPr="005F7A74">
        <w:rPr>
          <w:rFonts w:eastAsia="仿宋" w:hint="eastAsia"/>
          <w:szCs w:val="32"/>
        </w:rPr>
        <w:t>系统正常运行率</w:t>
      </w:r>
      <w:r w:rsidR="005F7A74">
        <w:rPr>
          <w:rFonts w:eastAsia="仿宋" w:hint="eastAsia"/>
          <w:szCs w:val="32"/>
        </w:rPr>
        <w:t>、</w:t>
      </w:r>
      <w:r w:rsidR="005F7A74" w:rsidRPr="005F7A74">
        <w:rPr>
          <w:rFonts w:eastAsia="仿宋" w:hint="eastAsia"/>
          <w:szCs w:val="32"/>
        </w:rPr>
        <w:t>信息系统数据适时更新率</w:t>
      </w:r>
      <w:r w:rsidR="005F7A74">
        <w:rPr>
          <w:rFonts w:eastAsia="仿宋" w:hint="eastAsia"/>
          <w:szCs w:val="32"/>
        </w:rPr>
        <w:t>均</w:t>
      </w:r>
      <w:r w:rsidR="005F7A74" w:rsidRPr="00C7371D">
        <w:rPr>
          <w:rFonts w:eastAsia="仿宋"/>
          <w:szCs w:val="32"/>
        </w:rPr>
        <w:t>达</w:t>
      </w:r>
      <w:r w:rsidR="005F7A74">
        <w:rPr>
          <w:rFonts w:eastAsia="仿宋" w:hint="eastAsia"/>
          <w:szCs w:val="32"/>
        </w:rPr>
        <w:t>100</w:t>
      </w:r>
      <w:r w:rsidR="005F7A74" w:rsidRPr="00C7371D">
        <w:rPr>
          <w:rFonts w:eastAsia="仿宋"/>
          <w:szCs w:val="32"/>
        </w:rPr>
        <w:t>%</w:t>
      </w:r>
      <w:r w:rsidR="00C7371D" w:rsidRPr="00C7371D">
        <w:rPr>
          <w:rFonts w:eastAsia="仿宋"/>
          <w:szCs w:val="32"/>
        </w:rPr>
        <w:t>。</w:t>
      </w:r>
    </w:p>
    <w:p w:rsidR="00C7371D" w:rsidRPr="00C7371D" w:rsidRDefault="005F7A74" w:rsidP="00C7371D">
      <w:pPr>
        <w:shd w:val="clear" w:color="auto" w:fill="FFFFFF"/>
        <w:spacing w:line="360" w:lineRule="auto"/>
        <w:ind w:firstLineChars="200" w:firstLine="640"/>
        <w:rPr>
          <w:rFonts w:eastAsia="仿宋"/>
          <w:kern w:val="0"/>
          <w:szCs w:val="32"/>
        </w:rPr>
      </w:pPr>
      <w:r>
        <w:rPr>
          <w:rFonts w:eastAsia="仿宋" w:hint="eastAsia"/>
          <w:kern w:val="0"/>
          <w:szCs w:val="32"/>
        </w:rPr>
        <w:t>四</w:t>
      </w:r>
      <w:r w:rsidR="00C7371D" w:rsidRPr="00C7371D">
        <w:rPr>
          <w:rFonts w:eastAsia="仿宋"/>
          <w:kern w:val="0"/>
          <w:szCs w:val="32"/>
        </w:rPr>
        <w:t>是加强</w:t>
      </w:r>
      <w:r w:rsidR="00C7371D" w:rsidRPr="00C7371D">
        <w:rPr>
          <w:rFonts w:eastAsia="仿宋" w:hint="eastAsia"/>
          <w:kern w:val="0"/>
          <w:szCs w:val="32"/>
        </w:rPr>
        <w:t>“</w:t>
      </w:r>
      <w:r w:rsidR="00C7371D" w:rsidRPr="00C7371D">
        <w:rPr>
          <w:rFonts w:eastAsia="仿宋"/>
          <w:kern w:val="0"/>
          <w:szCs w:val="32"/>
        </w:rPr>
        <w:t>两庭</w:t>
      </w:r>
      <w:r w:rsidR="00C7371D" w:rsidRPr="00C7371D">
        <w:rPr>
          <w:rFonts w:eastAsia="仿宋" w:hint="eastAsia"/>
          <w:kern w:val="0"/>
          <w:szCs w:val="32"/>
        </w:rPr>
        <w:t>”</w:t>
      </w:r>
      <w:r w:rsidR="00C7371D" w:rsidRPr="00C7371D">
        <w:rPr>
          <w:rFonts w:eastAsia="仿宋"/>
          <w:kern w:val="0"/>
          <w:szCs w:val="32"/>
        </w:rPr>
        <w:t>规范化建设，打造良好的司法场所。</w:t>
      </w:r>
      <w:r w:rsidR="00C7371D" w:rsidRPr="00C7371D">
        <w:rPr>
          <w:rFonts w:eastAsia="仿宋" w:hint="eastAsia"/>
          <w:kern w:val="0"/>
          <w:szCs w:val="32"/>
        </w:rPr>
        <w:t>“</w:t>
      </w:r>
      <w:r w:rsidR="00C7371D" w:rsidRPr="00C7371D">
        <w:rPr>
          <w:rFonts w:eastAsia="仿宋"/>
          <w:kern w:val="0"/>
          <w:szCs w:val="32"/>
        </w:rPr>
        <w:t>两庭</w:t>
      </w:r>
      <w:r w:rsidR="00C7371D" w:rsidRPr="00C7371D">
        <w:rPr>
          <w:rFonts w:eastAsia="仿宋" w:hint="eastAsia"/>
          <w:kern w:val="0"/>
          <w:szCs w:val="32"/>
        </w:rPr>
        <w:t>”</w:t>
      </w:r>
      <w:r w:rsidR="00C7371D" w:rsidRPr="00C7371D">
        <w:rPr>
          <w:rFonts w:eastAsia="仿宋"/>
          <w:kern w:val="0"/>
          <w:szCs w:val="32"/>
        </w:rPr>
        <w:t>工程项目按计划完成</w:t>
      </w:r>
      <w:r>
        <w:rPr>
          <w:rFonts w:eastAsia="仿宋" w:hint="eastAsia"/>
          <w:kern w:val="0"/>
          <w:szCs w:val="32"/>
        </w:rPr>
        <w:t>，</w:t>
      </w:r>
      <w:r w:rsidRPr="005F7A74">
        <w:rPr>
          <w:rFonts w:eastAsia="仿宋" w:hint="eastAsia"/>
          <w:kern w:val="0"/>
          <w:szCs w:val="32"/>
        </w:rPr>
        <w:t>成本控制不超预算</w:t>
      </w:r>
      <w:r w:rsidR="00C7371D" w:rsidRPr="00C7371D">
        <w:rPr>
          <w:rFonts w:eastAsia="仿宋"/>
          <w:kern w:val="0"/>
          <w:szCs w:val="32"/>
        </w:rPr>
        <w:t>，工作环境满意度</w:t>
      </w:r>
      <w:r>
        <w:rPr>
          <w:rFonts w:eastAsia="仿宋" w:hint="eastAsia"/>
          <w:kern w:val="0"/>
          <w:szCs w:val="32"/>
        </w:rPr>
        <w:t>100</w:t>
      </w:r>
      <w:r w:rsidR="00C7371D" w:rsidRPr="00C7371D">
        <w:rPr>
          <w:rFonts w:eastAsia="仿宋"/>
          <w:kern w:val="0"/>
          <w:szCs w:val="32"/>
        </w:rPr>
        <w:t>%</w:t>
      </w:r>
      <w:r w:rsidR="00C7371D" w:rsidRPr="00C7371D">
        <w:rPr>
          <w:rFonts w:eastAsia="仿宋"/>
          <w:kern w:val="0"/>
          <w:szCs w:val="32"/>
        </w:rPr>
        <w:t>。</w:t>
      </w:r>
    </w:p>
    <w:p w:rsidR="00C7371D" w:rsidRDefault="00C7371D" w:rsidP="00C7371D">
      <w:pPr>
        <w:shd w:val="clear" w:color="auto" w:fill="FFFFFF"/>
        <w:spacing w:line="360" w:lineRule="auto"/>
        <w:ind w:firstLineChars="200" w:firstLine="640"/>
        <w:rPr>
          <w:rFonts w:eastAsia="仿宋"/>
          <w:szCs w:val="32"/>
        </w:rPr>
      </w:pPr>
      <w:r w:rsidRPr="00C7371D">
        <w:rPr>
          <w:rFonts w:eastAsia="仿宋"/>
          <w:szCs w:val="32"/>
        </w:rPr>
        <w:t>综上所述，</w:t>
      </w:r>
      <w:r w:rsidR="003B1B3D">
        <w:rPr>
          <w:rFonts w:eastAsia="仿宋" w:hint="eastAsia"/>
          <w:szCs w:val="32"/>
        </w:rPr>
        <w:t>随县法院</w:t>
      </w:r>
      <w:r w:rsidRPr="00C7371D">
        <w:rPr>
          <w:rFonts w:eastAsia="仿宋"/>
          <w:szCs w:val="32"/>
        </w:rPr>
        <w:t>整体支出绩效目标完成情况较好。部门整体支出共设置</w:t>
      </w:r>
      <w:r w:rsidR="005F7A74">
        <w:rPr>
          <w:rFonts w:eastAsia="仿宋" w:hint="eastAsia"/>
          <w:szCs w:val="32"/>
        </w:rPr>
        <w:t>25</w:t>
      </w:r>
      <w:r w:rsidRPr="00C7371D">
        <w:rPr>
          <w:rFonts w:eastAsia="仿宋"/>
          <w:szCs w:val="32"/>
        </w:rPr>
        <w:t>个绩效指标，完成</w:t>
      </w:r>
      <w:r w:rsidR="005F7A74">
        <w:rPr>
          <w:rFonts w:eastAsia="仿宋" w:hint="eastAsia"/>
          <w:szCs w:val="32"/>
        </w:rPr>
        <w:t>25</w:t>
      </w:r>
      <w:r w:rsidRPr="00C7371D">
        <w:rPr>
          <w:rFonts w:eastAsia="仿宋"/>
          <w:szCs w:val="32"/>
        </w:rPr>
        <w:t>个，其中：产出指标</w:t>
      </w:r>
      <w:r w:rsidR="00A70A4F">
        <w:rPr>
          <w:rFonts w:eastAsia="仿宋" w:hint="eastAsia"/>
          <w:szCs w:val="32"/>
        </w:rPr>
        <w:t>19</w:t>
      </w:r>
      <w:r w:rsidRPr="00C7371D">
        <w:rPr>
          <w:rFonts w:eastAsia="仿宋"/>
          <w:szCs w:val="32"/>
        </w:rPr>
        <w:t>个，完成</w:t>
      </w:r>
      <w:r w:rsidR="00A70A4F">
        <w:rPr>
          <w:rFonts w:eastAsia="仿宋" w:hint="eastAsia"/>
          <w:szCs w:val="32"/>
        </w:rPr>
        <w:t>18</w:t>
      </w:r>
      <w:r w:rsidRPr="00C7371D">
        <w:rPr>
          <w:rFonts w:eastAsia="仿宋"/>
          <w:szCs w:val="32"/>
        </w:rPr>
        <w:t>个；效益指标</w:t>
      </w:r>
      <w:r w:rsidR="00A70A4F">
        <w:rPr>
          <w:rFonts w:eastAsia="仿宋" w:hint="eastAsia"/>
          <w:szCs w:val="32"/>
        </w:rPr>
        <w:t>4</w:t>
      </w:r>
      <w:r w:rsidRPr="00C7371D">
        <w:rPr>
          <w:rFonts w:eastAsia="仿宋"/>
          <w:szCs w:val="32"/>
        </w:rPr>
        <w:t>个，完成</w:t>
      </w:r>
      <w:r w:rsidR="00A70A4F">
        <w:rPr>
          <w:rFonts w:eastAsia="仿宋" w:hint="eastAsia"/>
          <w:szCs w:val="32"/>
        </w:rPr>
        <w:t>4</w:t>
      </w:r>
      <w:r w:rsidRPr="00C7371D">
        <w:rPr>
          <w:rFonts w:eastAsia="仿宋"/>
          <w:szCs w:val="32"/>
        </w:rPr>
        <w:t>个</w:t>
      </w:r>
      <w:r w:rsidRPr="00C7371D">
        <w:rPr>
          <w:rFonts w:eastAsia="仿宋" w:hint="eastAsia"/>
          <w:szCs w:val="32"/>
        </w:rPr>
        <w:t>，满意度指标</w:t>
      </w:r>
      <w:r w:rsidRPr="00C7371D">
        <w:rPr>
          <w:rFonts w:eastAsia="仿宋" w:hint="eastAsia"/>
          <w:szCs w:val="32"/>
        </w:rPr>
        <w:t>2</w:t>
      </w:r>
      <w:r w:rsidRPr="00C7371D">
        <w:rPr>
          <w:rFonts w:eastAsia="仿宋" w:hint="eastAsia"/>
          <w:szCs w:val="32"/>
        </w:rPr>
        <w:t>个，完成</w:t>
      </w:r>
      <w:r w:rsidRPr="00C7371D">
        <w:rPr>
          <w:rFonts w:eastAsia="仿宋" w:hint="eastAsia"/>
          <w:szCs w:val="32"/>
        </w:rPr>
        <w:t>2</w:t>
      </w:r>
      <w:r w:rsidRPr="00C7371D">
        <w:rPr>
          <w:rFonts w:eastAsia="仿宋" w:hint="eastAsia"/>
          <w:szCs w:val="32"/>
        </w:rPr>
        <w:t>个</w:t>
      </w:r>
      <w:r w:rsidRPr="00C7371D">
        <w:rPr>
          <w:rFonts w:eastAsia="仿宋"/>
          <w:szCs w:val="32"/>
        </w:rPr>
        <w:t>。已完成指标如下表所示。</w:t>
      </w:r>
    </w:p>
    <w:tbl>
      <w:tblPr>
        <w:tblW w:w="7500" w:type="dxa"/>
        <w:tblInd w:w="93" w:type="dxa"/>
        <w:tblLook w:val="04A0"/>
      </w:tblPr>
      <w:tblGrid>
        <w:gridCol w:w="980"/>
        <w:gridCol w:w="1303"/>
        <w:gridCol w:w="1276"/>
        <w:gridCol w:w="1701"/>
        <w:gridCol w:w="1134"/>
        <w:gridCol w:w="1106"/>
      </w:tblGrid>
      <w:tr w:rsidR="00902436" w:rsidRPr="00902436" w:rsidTr="00902436">
        <w:trPr>
          <w:trHeight w:val="435"/>
        </w:trPr>
        <w:tc>
          <w:tcPr>
            <w:tcW w:w="75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0243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表</w:t>
            </w:r>
            <w:r w:rsidRPr="00902436"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90243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：部门整体支出已完成绩效指标一览表</w:t>
            </w:r>
          </w:p>
        </w:tc>
      </w:tr>
      <w:tr w:rsidR="00902436" w:rsidRPr="00902436" w:rsidTr="008D1927">
        <w:trPr>
          <w:trHeight w:val="480"/>
        </w:trPr>
        <w:tc>
          <w:tcPr>
            <w:tcW w:w="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年度目标</w:t>
            </w:r>
          </w:p>
        </w:tc>
        <w:tc>
          <w:tcPr>
            <w:tcW w:w="13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年初目标值(A)</w:t>
            </w:r>
          </w:p>
        </w:tc>
        <w:tc>
          <w:tcPr>
            <w:tcW w:w="110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实际完成值(B)</w:t>
            </w:r>
          </w:p>
        </w:tc>
      </w:tr>
      <w:tr w:rsidR="00902436" w:rsidRPr="00902436" w:rsidTr="008D1927">
        <w:trPr>
          <w:trHeight w:val="525"/>
        </w:trPr>
        <w:tc>
          <w:tcPr>
            <w:tcW w:w="9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年度目标1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各类案件审理结案率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≥90%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91%</w:t>
            </w:r>
          </w:p>
        </w:tc>
      </w:tr>
      <w:tr w:rsidR="00902436" w:rsidRPr="00902436" w:rsidTr="008D1927">
        <w:trPr>
          <w:trHeight w:val="525"/>
        </w:trPr>
        <w:tc>
          <w:tcPr>
            <w:tcW w:w="9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36" w:rsidRPr="00902436" w:rsidRDefault="00902436" w:rsidP="00902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法定审限期内执结率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≥90%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99.89%</w:t>
            </w:r>
          </w:p>
        </w:tc>
      </w:tr>
      <w:tr w:rsidR="00902436" w:rsidRPr="00902436" w:rsidTr="008D1927">
        <w:trPr>
          <w:trHeight w:val="525"/>
        </w:trPr>
        <w:tc>
          <w:tcPr>
            <w:tcW w:w="9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36" w:rsidRPr="00902436" w:rsidRDefault="00902436" w:rsidP="00902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案件发回重审率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≤20%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6.42%</w:t>
            </w:r>
          </w:p>
        </w:tc>
      </w:tr>
      <w:tr w:rsidR="00902436" w:rsidRPr="00902436" w:rsidTr="008D1927">
        <w:trPr>
          <w:trHeight w:val="525"/>
        </w:trPr>
        <w:tc>
          <w:tcPr>
            <w:tcW w:w="9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36" w:rsidRPr="00902436" w:rsidRDefault="00902436" w:rsidP="00902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法定审限期内结案率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≥90%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91.78%</w:t>
            </w:r>
          </w:p>
        </w:tc>
      </w:tr>
      <w:tr w:rsidR="00902436" w:rsidRPr="00902436" w:rsidTr="008D1927">
        <w:trPr>
          <w:trHeight w:val="525"/>
        </w:trPr>
        <w:tc>
          <w:tcPr>
            <w:tcW w:w="9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36" w:rsidRPr="00902436" w:rsidRDefault="00902436" w:rsidP="00902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案件办案成本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不超预算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不超预算</w:t>
            </w:r>
          </w:p>
        </w:tc>
      </w:tr>
      <w:tr w:rsidR="00902436" w:rsidRPr="00902436" w:rsidTr="008D1927">
        <w:trPr>
          <w:trHeight w:val="525"/>
        </w:trPr>
        <w:tc>
          <w:tcPr>
            <w:tcW w:w="9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36" w:rsidRPr="00902436" w:rsidRDefault="00902436" w:rsidP="00902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裁判文书上网率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≥98%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902436" w:rsidRPr="00902436" w:rsidTr="008D1927">
        <w:trPr>
          <w:trHeight w:val="525"/>
        </w:trPr>
        <w:tc>
          <w:tcPr>
            <w:tcW w:w="9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36" w:rsidRPr="00902436" w:rsidRDefault="00902436" w:rsidP="00902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各类案件审理结案率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≥90%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保障</w:t>
            </w:r>
          </w:p>
        </w:tc>
      </w:tr>
      <w:tr w:rsidR="00902436" w:rsidRPr="00902436" w:rsidTr="008D1927">
        <w:trPr>
          <w:trHeight w:val="525"/>
        </w:trPr>
        <w:tc>
          <w:tcPr>
            <w:tcW w:w="9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36" w:rsidRPr="00902436" w:rsidRDefault="00902436" w:rsidP="00902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保护当事人合法权益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保障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促进</w:t>
            </w:r>
          </w:p>
        </w:tc>
      </w:tr>
      <w:tr w:rsidR="00902436" w:rsidRPr="00902436" w:rsidTr="008D1927">
        <w:trPr>
          <w:trHeight w:val="525"/>
        </w:trPr>
        <w:tc>
          <w:tcPr>
            <w:tcW w:w="9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36" w:rsidRPr="00902436" w:rsidRDefault="00902436" w:rsidP="00902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促进经济发展社会和谐稳定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促进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91%</w:t>
            </w:r>
          </w:p>
        </w:tc>
      </w:tr>
      <w:tr w:rsidR="00902436" w:rsidRPr="00902436" w:rsidTr="008D1927">
        <w:trPr>
          <w:trHeight w:val="525"/>
        </w:trPr>
        <w:tc>
          <w:tcPr>
            <w:tcW w:w="9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年度目标2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项目不超预算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不超预算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不超预算</w:t>
            </w:r>
          </w:p>
        </w:tc>
      </w:tr>
      <w:tr w:rsidR="00902436" w:rsidRPr="00902436" w:rsidTr="008D1927">
        <w:trPr>
          <w:trHeight w:val="525"/>
        </w:trPr>
        <w:tc>
          <w:tcPr>
            <w:tcW w:w="9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36" w:rsidRPr="00902436" w:rsidRDefault="00902436" w:rsidP="00902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法院订购办刊杂志20份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902436" w:rsidRPr="00902436" w:rsidTr="008D1927">
        <w:trPr>
          <w:trHeight w:val="270"/>
        </w:trPr>
        <w:tc>
          <w:tcPr>
            <w:tcW w:w="9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36" w:rsidRPr="00902436" w:rsidRDefault="00902436" w:rsidP="00902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任务完成及时率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≥90%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 w:rsidR="00902436" w:rsidRPr="00902436" w:rsidTr="008D1927">
        <w:trPr>
          <w:trHeight w:val="480"/>
        </w:trPr>
        <w:tc>
          <w:tcPr>
            <w:tcW w:w="9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36" w:rsidRPr="00902436" w:rsidRDefault="00902436" w:rsidP="00902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法官法警服装质量验收合格率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≥100%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 w:rsidR="00902436" w:rsidRPr="00902436" w:rsidTr="008D1927">
        <w:trPr>
          <w:trHeight w:val="270"/>
        </w:trPr>
        <w:tc>
          <w:tcPr>
            <w:tcW w:w="9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36" w:rsidRPr="00902436" w:rsidRDefault="00902436" w:rsidP="00902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社会效益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保障机关正常运转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保障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保障</w:t>
            </w:r>
          </w:p>
        </w:tc>
      </w:tr>
      <w:tr w:rsidR="00902436" w:rsidRPr="00902436" w:rsidTr="008D1927">
        <w:trPr>
          <w:trHeight w:val="480"/>
        </w:trPr>
        <w:tc>
          <w:tcPr>
            <w:tcW w:w="9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36" w:rsidRPr="00902436" w:rsidRDefault="00902436" w:rsidP="00902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对法院办公环境满意度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≥100%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 w:rsidR="00902436" w:rsidRPr="00902436" w:rsidTr="008D1927">
        <w:trPr>
          <w:trHeight w:val="270"/>
        </w:trPr>
        <w:tc>
          <w:tcPr>
            <w:tcW w:w="9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年度目标3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全省法院信息共享率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≥90%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95%</w:t>
            </w:r>
          </w:p>
        </w:tc>
      </w:tr>
      <w:tr w:rsidR="00902436" w:rsidRPr="00902436" w:rsidTr="008D1927">
        <w:trPr>
          <w:trHeight w:val="270"/>
        </w:trPr>
        <w:tc>
          <w:tcPr>
            <w:tcW w:w="9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36" w:rsidRPr="00902436" w:rsidRDefault="00902436" w:rsidP="00902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审判信息公开率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 w:rsidR="00902436" w:rsidRPr="00902436" w:rsidTr="008D1927">
        <w:trPr>
          <w:trHeight w:val="480"/>
        </w:trPr>
        <w:tc>
          <w:tcPr>
            <w:tcW w:w="9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36" w:rsidRPr="00902436" w:rsidRDefault="00902436" w:rsidP="00902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项目成本控制不超预算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不超预算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不超预算</w:t>
            </w:r>
          </w:p>
        </w:tc>
      </w:tr>
      <w:tr w:rsidR="00902436" w:rsidRPr="00902436" w:rsidTr="008D1927">
        <w:trPr>
          <w:trHeight w:val="270"/>
        </w:trPr>
        <w:tc>
          <w:tcPr>
            <w:tcW w:w="9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36" w:rsidRPr="00902436" w:rsidRDefault="00902436" w:rsidP="00902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网络阻断率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≤0.50%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02436" w:rsidRPr="00902436" w:rsidTr="008D1927">
        <w:trPr>
          <w:trHeight w:val="480"/>
        </w:trPr>
        <w:tc>
          <w:tcPr>
            <w:tcW w:w="9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36" w:rsidRPr="00902436" w:rsidRDefault="00902436" w:rsidP="00902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信息系统运维保障及时率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≥92%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 w:rsidR="00902436" w:rsidRPr="00902436" w:rsidTr="008D1927">
        <w:trPr>
          <w:trHeight w:val="270"/>
        </w:trPr>
        <w:tc>
          <w:tcPr>
            <w:tcW w:w="9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36" w:rsidRPr="00902436" w:rsidRDefault="00902436" w:rsidP="00902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系统正常运行率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≥90%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 w:rsidR="00902436" w:rsidRPr="00902436" w:rsidTr="008D1927">
        <w:trPr>
          <w:trHeight w:val="480"/>
        </w:trPr>
        <w:tc>
          <w:tcPr>
            <w:tcW w:w="9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36" w:rsidRPr="00902436" w:rsidRDefault="00902436" w:rsidP="00902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信息系统数据适时更新率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≥90%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 w:rsidR="00902436" w:rsidRPr="00902436" w:rsidTr="008D1927">
        <w:trPr>
          <w:trHeight w:val="480"/>
        </w:trPr>
        <w:tc>
          <w:tcPr>
            <w:tcW w:w="9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36" w:rsidRPr="00902436" w:rsidRDefault="00902436" w:rsidP="00902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支撑线上线下“一站式”诉讼及审判服务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 w:rsidR="00902436" w:rsidRPr="00902436" w:rsidTr="008D1927">
        <w:trPr>
          <w:trHeight w:val="270"/>
        </w:trPr>
        <w:tc>
          <w:tcPr>
            <w:tcW w:w="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年度目标4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成本控制不超预算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不超过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436" w:rsidRPr="00902436" w:rsidRDefault="00902436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不超过</w:t>
            </w:r>
          </w:p>
        </w:tc>
      </w:tr>
      <w:tr w:rsidR="005F7A74" w:rsidRPr="00902436" w:rsidTr="008D1927">
        <w:trPr>
          <w:trHeight w:val="285"/>
        </w:trPr>
        <w:tc>
          <w:tcPr>
            <w:tcW w:w="980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7A74" w:rsidRPr="00902436" w:rsidRDefault="005F7A74" w:rsidP="00902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74" w:rsidRPr="005F7A74" w:rsidRDefault="005F7A74" w:rsidP="005F7A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F7A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74" w:rsidRPr="005F7A74" w:rsidRDefault="005F7A74" w:rsidP="005F7A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F7A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74" w:rsidRPr="00902436" w:rsidRDefault="005F7A74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工作环境满意度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74" w:rsidRPr="00902436" w:rsidRDefault="005F7A74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≥98%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F7A74" w:rsidRPr="00902436" w:rsidRDefault="005F7A74" w:rsidP="00902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24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</w:tr>
    </w:tbl>
    <w:p w:rsidR="00C7371D" w:rsidRPr="00C7371D" w:rsidRDefault="00C7371D" w:rsidP="00C7371D">
      <w:pPr>
        <w:shd w:val="clear" w:color="auto" w:fill="FFFFFF"/>
        <w:spacing w:line="360" w:lineRule="auto"/>
        <w:ind w:firstLineChars="200" w:firstLine="640"/>
        <w:rPr>
          <w:rFonts w:eastAsia="仿宋"/>
          <w:szCs w:val="32"/>
        </w:rPr>
      </w:pPr>
      <w:r w:rsidRPr="00C7371D">
        <w:rPr>
          <w:rFonts w:eastAsia="仿宋"/>
          <w:szCs w:val="32"/>
        </w:rPr>
        <w:t>3.</w:t>
      </w:r>
      <w:r w:rsidRPr="00C7371D">
        <w:rPr>
          <w:rFonts w:eastAsia="仿宋"/>
          <w:szCs w:val="32"/>
        </w:rPr>
        <w:t>未完成的绩效目标</w:t>
      </w:r>
    </w:p>
    <w:p w:rsidR="00C7371D" w:rsidRPr="00C7371D" w:rsidRDefault="00C7371D" w:rsidP="00C7371D">
      <w:pPr>
        <w:shd w:val="clear" w:color="auto" w:fill="FFFFFF"/>
        <w:spacing w:line="360" w:lineRule="auto"/>
        <w:ind w:firstLineChars="200" w:firstLine="640"/>
        <w:rPr>
          <w:rFonts w:eastAsia="仿宋"/>
          <w:szCs w:val="32"/>
        </w:rPr>
      </w:pPr>
      <w:r w:rsidRPr="00C7371D">
        <w:rPr>
          <w:rFonts w:eastAsia="仿宋"/>
          <w:szCs w:val="32"/>
        </w:rPr>
        <w:t>未完成的绩效目标共计</w:t>
      </w:r>
      <w:r w:rsidR="00F20677">
        <w:rPr>
          <w:rFonts w:eastAsia="仿宋" w:hint="eastAsia"/>
          <w:szCs w:val="32"/>
        </w:rPr>
        <w:t>1</w:t>
      </w:r>
      <w:r w:rsidRPr="00C7371D">
        <w:rPr>
          <w:rFonts w:eastAsia="仿宋"/>
          <w:szCs w:val="32"/>
        </w:rPr>
        <w:t>个。</w:t>
      </w:r>
      <w:r w:rsidR="00F20677" w:rsidRPr="00C7371D">
        <w:rPr>
          <w:rFonts w:eastAsia="仿宋" w:hint="eastAsia"/>
          <w:szCs w:val="32"/>
        </w:rPr>
        <w:t>“</w:t>
      </w:r>
      <w:r w:rsidR="00F20677" w:rsidRPr="00C7371D">
        <w:rPr>
          <w:rFonts w:eastAsia="仿宋"/>
          <w:szCs w:val="32"/>
        </w:rPr>
        <w:t>裁判文书上网率</w:t>
      </w:r>
      <w:r w:rsidR="00F20677" w:rsidRPr="00C7371D">
        <w:rPr>
          <w:rFonts w:eastAsia="仿宋" w:hint="eastAsia"/>
          <w:szCs w:val="32"/>
        </w:rPr>
        <w:t>”</w:t>
      </w:r>
      <w:r w:rsidR="00F20677" w:rsidRPr="00C7371D">
        <w:rPr>
          <w:rFonts w:eastAsia="仿宋"/>
          <w:szCs w:val="32"/>
        </w:rPr>
        <w:t>目标值</w:t>
      </w:r>
      <w:r w:rsidR="00F20677" w:rsidRPr="00F20677">
        <w:rPr>
          <w:rFonts w:eastAsia="仿宋" w:hint="eastAsia"/>
          <w:szCs w:val="32"/>
        </w:rPr>
        <w:t>未填写，原因是系统</w:t>
      </w:r>
      <w:r w:rsidR="003B1B3D">
        <w:rPr>
          <w:rFonts w:eastAsia="仿宋" w:hint="eastAsia"/>
          <w:szCs w:val="32"/>
        </w:rPr>
        <w:t>故障</w:t>
      </w:r>
      <w:r w:rsidR="00F20677" w:rsidRPr="00F20677">
        <w:rPr>
          <w:rFonts w:eastAsia="仿宋" w:hint="eastAsia"/>
          <w:szCs w:val="32"/>
        </w:rPr>
        <w:t>，上传的裁判文书后台卡在省高院环节，无法最终显示，除此之外所有年度绩效均完成。</w:t>
      </w:r>
    </w:p>
    <w:p w:rsidR="00C7371D" w:rsidRPr="00C7371D" w:rsidRDefault="00C7371D" w:rsidP="00C7371D">
      <w:pPr>
        <w:shd w:val="clear" w:color="auto" w:fill="FFFFFF"/>
        <w:spacing w:line="360" w:lineRule="auto"/>
        <w:ind w:firstLineChars="200" w:firstLine="640"/>
        <w:outlineLvl w:val="1"/>
        <w:rPr>
          <w:rFonts w:eastAsia="楷体_GB2312"/>
          <w:szCs w:val="32"/>
        </w:rPr>
      </w:pPr>
      <w:r w:rsidRPr="00C7371D">
        <w:rPr>
          <w:rFonts w:eastAsia="楷体_GB2312"/>
          <w:szCs w:val="32"/>
        </w:rPr>
        <w:t>（三）存在的问题和原因</w:t>
      </w:r>
    </w:p>
    <w:p w:rsidR="00C7371D" w:rsidRPr="00C7371D" w:rsidRDefault="00C7371D" w:rsidP="00C7371D">
      <w:pPr>
        <w:shd w:val="clear" w:color="auto" w:fill="FFFFFF"/>
        <w:spacing w:line="360" w:lineRule="auto"/>
        <w:ind w:firstLineChars="200" w:firstLine="640"/>
        <w:outlineLvl w:val="2"/>
        <w:rPr>
          <w:rFonts w:eastAsia="仿宋"/>
          <w:szCs w:val="32"/>
        </w:rPr>
      </w:pPr>
      <w:r w:rsidRPr="00C7371D">
        <w:rPr>
          <w:rFonts w:eastAsia="仿宋"/>
          <w:szCs w:val="32"/>
        </w:rPr>
        <w:t>1.</w:t>
      </w:r>
      <w:r w:rsidRPr="00C7371D">
        <w:rPr>
          <w:rFonts w:eastAsia="仿宋"/>
          <w:szCs w:val="32"/>
        </w:rPr>
        <w:t>上年度部门自评结果应用情况</w:t>
      </w:r>
    </w:p>
    <w:p w:rsidR="00C7371D" w:rsidRPr="00C7371D" w:rsidRDefault="00F20677" w:rsidP="00C7371D">
      <w:pPr>
        <w:shd w:val="clear" w:color="auto" w:fill="FFFFFF"/>
        <w:spacing w:line="360" w:lineRule="auto"/>
        <w:ind w:firstLineChars="200" w:firstLine="640"/>
        <w:rPr>
          <w:rFonts w:eastAsia="仿宋"/>
          <w:szCs w:val="32"/>
        </w:rPr>
      </w:pPr>
      <w:r>
        <w:rPr>
          <w:rFonts w:eastAsia="仿宋" w:hint="eastAsia"/>
          <w:szCs w:val="32"/>
        </w:rPr>
        <w:t>随县</w:t>
      </w:r>
      <w:r w:rsidRPr="00C7371D">
        <w:rPr>
          <w:rFonts w:eastAsia="仿宋"/>
          <w:szCs w:val="32"/>
        </w:rPr>
        <w:t>法院</w:t>
      </w:r>
      <w:r w:rsidR="00C7371D" w:rsidRPr="00C7371D">
        <w:rPr>
          <w:rFonts w:eastAsia="仿宋"/>
          <w:szCs w:val="32"/>
        </w:rPr>
        <w:t>将上年度自评结果中存在的问题转化为事前规范性要求，应用于</w:t>
      </w:r>
      <w:r w:rsidR="00C7371D" w:rsidRPr="00C7371D">
        <w:rPr>
          <w:rFonts w:eastAsia="仿宋"/>
          <w:szCs w:val="32"/>
        </w:rPr>
        <w:t>2022</w:t>
      </w:r>
      <w:r w:rsidR="00C7371D" w:rsidRPr="00C7371D">
        <w:rPr>
          <w:rFonts w:eastAsia="仿宋"/>
          <w:szCs w:val="32"/>
        </w:rPr>
        <w:t>年度预算编制及</w:t>
      </w:r>
      <w:r w:rsidR="00C7371D" w:rsidRPr="00C7371D">
        <w:rPr>
          <w:rFonts w:eastAsia="仿宋"/>
          <w:szCs w:val="32"/>
        </w:rPr>
        <w:t>2021</w:t>
      </w:r>
      <w:r w:rsidR="00C7371D" w:rsidRPr="00C7371D">
        <w:rPr>
          <w:rFonts w:eastAsia="仿宋"/>
          <w:szCs w:val="32"/>
        </w:rPr>
        <w:t>年度绩效自评工作中，</w:t>
      </w:r>
      <w:r w:rsidR="00C7371D" w:rsidRPr="00C7371D">
        <w:rPr>
          <w:rFonts w:eastAsia="仿宋" w:hint="eastAsia"/>
          <w:szCs w:val="32"/>
        </w:rPr>
        <w:t>促进</w:t>
      </w:r>
      <w:r w:rsidR="00C7371D" w:rsidRPr="00C7371D">
        <w:rPr>
          <w:rFonts w:eastAsia="仿宋"/>
          <w:szCs w:val="32"/>
        </w:rPr>
        <w:t>法院预算编制及绩效自评提质增效。</w:t>
      </w:r>
    </w:p>
    <w:p w:rsidR="00C7371D" w:rsidRPr="00C7371D" w:rsidRDefault="00C7371D" w:rsidP="00C7371D">
      <w:pPr>
        <w:shd w:val="clear" w:color="auto" w:fill="FFFFFF"/>
        <w:spacing w:line="360" w:lineRule="auto"/>
        <w:ind w:firstLineChars="200" w:firstLine="640"/>
        <w:outlineLvl w:val="2"/>
        <w:rPr>
          <w:rFonts w:eastAsia="仿宋"/>
          <w:szCs w:val="32"/>
        </w:rPr>
      </w:pPr>
      <w:r w:rsidRPr="00C7371D">
        <w:rPr>
          <w:rFonts w:eastAsia="仿宋"/>
          <w:szCs w:val="32"/>
        </w:rPr>
        <w:t>2.</w:t>
      </w:r>
      <w:r w:rsidRPr="00C7371D">
        <w:rPr>
          <w:rFonts w:eastAsia="仿宋"/>
          <w:szCs w:val="32"/>
        </w:rPr>
        <w:t>存在的问题和原因分析</w:t>
      </w:r>
    </w:p>
    <w:p w:rsidR="00F20677" w:rsidRDefault="00F20677" w:rsidP="00F20677">
      <w:pPr>
        <w:ind w:firstLineChars="200" w:firstLine="640"/>
        <w:rPr>
          <w:rFonts w:ascii="仿宋_GB2312"/>
          <w:szCs w:val="32"/>
        </w:rPr>
      </w:pPr>
      <w:r>
        <w:rPr>
          <w:rFonts w:eastAsia="仿宋" w:hint="eastAsia"/>
          <w:szCs w:val="32"/>
        </w:rPr>
        <w:t>随县</w:t>
      </w:r>
      <w:r w:rsidRPr="00C7371D">
        <w:rPr>
          <w:rFonts w:eastAsia="仿宋"/>
          <w:szCs w:val="32"/>
        </w:rPr>
        <w:t>法院</w:t>
      </w:r>
      <w:r w:rsidRPr="009076FD">
        <w:rPr>
          <w:rFonts w:ascii="仿宋" w:eastAsia="仿宋" w:hAnsi="仿宋" w:cs="仿宋_GB2312" w:hint="eastAsia"/>
          <w:sz w:val="30"/>
          <w:szCs w:val="30"/>
        </w:rPr>
        <w:t>在绩效目标自评的过程中发现预算绩效管理中存在着一些问题，主要表现在以下几个方面：一是法院内部对绩效考评工作认识不足，除财务人员外，其他干警不了解绩效考评工作；二是在编制预算时对绩效目标指标的确定不够准确，在编制的过程中，根据绩效目标指标向其他部门询问数据时，有些指标难以取值</w:t>
      </w:r>
      <w:r>
        <w:rPr>
          <w:rFonts w:ascii="仿宋" w:eastAsia="仿宋" w:hAnsi="仿宋" w:cs="仿宋_GB2312" w:hint="eastAsia"/>
          <w:sz w:val="30"/>
          <w:szCs w:val="30"/>
        </w:rPr>
        <w:t>。</w:t>
      </w:r>
    </w:p>
    <w:p w:rsidR="00C7371D" w:rsidRPr="00C7371D" w:rsidRDefault="00C7371D" w:rsidP="00C7371D">
      <w:pPr>
        <w:shd w:val="clear" w:color="auto" w:fill="FFFFFF"/>
        <w:spacing w:line="360" w:lineRule="auto"/>
        <w:ind w:firstLineChars="200" w:firstLine="640"/>
        <w:outlineLvl w:val="1"/>
        <w:rPr>
          <w:rFonts w:eastAsia="楷体_GB2312"/>
          <w:szCs w:val="32"/>
        </w:rPr>
      </w:pPr>
      <w:r w:rsidRPr="00C7371D">
        <w:rPr>
          <w:rFonts w:eastAsia="楷体_GB2312"/>
          <w:szCs w:val="32"/>
        </w:rPr>
        <w:t>（四）下一步拟改进措施</w:t>
      </w:r>
    </w:p>
    <w:p w:rsidR="00C7371D" w:rsidRPr="00C7371D" w:rsidRDefault="00C7371D" w:rsidP="00C7371D">
      <w:pPr>
        <w:shd w:val="clear" w:color="auto" w:fill="FFFFFF"/>
        <w:spacing w:line="360" w:lineRule="auto"/>
        <w:ind w:firstLineChars="200" w:firstLine="640"/>
        <w:outlineLvl w:val="2"/>
        <w:rPr>
          <w:rFonts w:eastAsia="仿宋"/>
          <w:szCs w:val="32"/>
        </w:rPr>
      </w:pPr>
      <w:r w:rsidRPr="00C7371D">
        <w:rPr>
          <w:rFonts w:eastAsia="仿宋"/>
          <w:szCs w:val="32"/>
        </w:rPr>
        <w:t>1.</w:t>
      </w:r>
      <w:r w:rsidRPr="00C7371D">
        <w:rPr>
          <w:rFonts w:eastAsia="仿宋"/>
          <w:szCs w:val="32"/>
        </w:rPr>
        <w:t>下一步拟改进措施</w:t>
      </w:r>
    </w:p>
    <w:p w:rsidR="00F20677" w:rsidRPr="007A3311" w:rsidRDefault="00F20677" w:rsidP="00F20677">
      <w:pPr>
        <w:ind w:firstLine="615"/>
        <w:rPr>
          <w:rFonts w:ascii="仿宋" w:eastAsia="仿宋" w:hAnsi="仿宋" w:cs="仿宋_GB2312"/>
          <w:sz w:val="30"/>
          <w:szCs w:val="30"/>
        </w:rPr>
      </w:pPr>
      <w:r w:rsidRPr="009076FD">
        <w:rPr>
          <w:rFonts w:ascii="仿宋" w:eastAsia="仿宋" w:hAnsi="仿宋" w:cs="仿宋_GB2312" w:hint="eastAsia"/>
          <w:sz w:val="30"/>
          <w:szCs w:val="30"/>
        </w:rPr>
        <w:t>绩效目标考核是一项重要的工作，针对自评过程中存在的问题，要正视问题，积极寻求改进措施：一是要从思想上加强重视，</w:t>
      </w:r>
      <w:r>
        <w:rPr>
          <w:rFonts w:ascii="仿宋" w:eastAsia="仿宋" w:hAnsi="仿宋" w:cs="仿宋_GB2312" w:hint="eastAsia"/>
          <w:sz w:val="30"/>
          <w:szCs w:val="30"/>
        </w:rPr>
        <w:t>全院</w:t>
      </w:r>
      <w:r w:rsidRPr="009076FD">
        <w:rPr>
          <w:rFonts w:ascii="仿宋" w:eastAsia="仿宋" w:hAnsi="仿宋" w:cs="仿宋_GB2312" w:hint="eastAsia"/>
          <w:sz w:val="30"/>
          <w:szCs w:val="30"/>
        </w:rPr>
        <w:t>干警都要认识到绩效考核的重要性，在执行过程中，各项目执行部门和财务部门之间要相互配合，共同完成绩效考核任务；</w:t>
      </w:r>
      <w:r w:rsidRPr="009076FD">
        <w:rPr>
          <w:rFonts w:ascii="仿宋" w:eastAsia="仿宋" w:hAnsi="仿宋" w:cs="仿宋_GB2312" w:hint="eastAsia"/>
          <w:sz w:val="30"/>
          <w:szCs w:val="30"/>
        </w:rPr>
        <w:lastRenderedPageBreak/>
        <w:t>二是结合</w:t>
      </w:r>
      <w:r>
        <w:rPr>
          <w:rFonts w:ascii="仿宋" w:eastAsia="仿宋" w:hAnsi="仿宋" w:cs="仿宋_GB2312" w:hint="eastAsia"/>
          <w:sz w:val="30"/>
          <w:szCs w:val="30"/>
        </w:rPr>
        <w:t>法院</w:t>
      </w:r>
      <w:r w:rsidRPr="009076FD">
        <w:rPr>
          <w:rFonts w:ascii="仿宋" w:eastAsia="仿宋" w:hAnsi="仿宋" w:cs="仿宋_GB2312" w:hint="eastAsia"/>
          <w:sz w:val="30"/>
          <w:szCs w:val="30"/>
        </w:rPr>
        <w:t>工作情况合理制定绩效考核目标指标，目标指标的确定要咨询其他业务部门，结合本院实际情况</w:t>
      </w:r>
      <w:r>
        <w:rPr>
          <w:rFonts w:ascii="仿宋" w:eastAsia="仿宋" w:hAnsi="仿宋" w:cs="仿宋_GB2312" w:hint="eastAsia"/>
          <w:sz w:val="30"/>
          <w:szCs w:val="30"/>
        </w:rPr>
        <w:t>，使绩效目标更为完善</w:t>
      </w:r>
      <w:r w:rsidRPr="009076FD">
        <w:rPr>
          <w:rFonts w:ascii="仿宋" w:eastAsia="仿宋" w:hAnsi="仿宋" w:cs="仿宋_GB2312" w:hint="eastAsia"/>
          <w:sz w:val="30"/>
          <w:szCs w:val="30"/>
        </w:rPr>
        <w:t>；三是</w:t>
      </w:r>
      <w:r>
        <w:rPr>
          <w:rFonts w:ascii="仿宋" w:eastAsia="仿宋" w:hAnsi="仿宋" w:cs="仿宋_GB2312" w:hint="eastAsia"/>
          <w:sz w:val="30"/>
          <w:szCs w:val="30"/>
        </w:rPr>
        <w:t>要认真执行预算，全院要用绩效目标来指导工作，以提高整体绩效水平。</w:t>
      </w:r>
    </w:p>
    <w:p w:rsidR="00C7371D" w:rsidRPr="00C7371D" w:rsidRDefault="00C7371D" w:rsidP="00C7371D">
      <w:pPr>
        <w:shd w:val="clear" w:color="auto" w:fill="FFFFFF"/>
        <w:spacing w:line="360" w:lineRule="auto"/>
        <w:ind w:firstLineChars="200" w:firstLine="640"/>
        <w:outlineLvl w:val="2"/>
        <w:rPr>
          <w:rFonts w:eastAsia="仿宋"/>
          <w:szCs w:val="32"/>
        </w:rPr>
      </w:pPr>
      <w:r w:rsidRPr="00C7371D">
        <w:rPr>
          <w:rFonts w:eastAsia="仿宋"/>
          <w:szCs w:val="32"/>
        </w:rPr>
        <w:t>2.</w:t>
      </w:r>
      <w:r w:rsidRPr="00C7371D">
        <w:rPr>
          <w:rFonts w:eastAsia="仿宋"/>
          <w:szCs w:val="32"/>
        </w:rPr>
        <w:t>拟与预算安排相结合情况</w:t>
      </w:r>
    </w:p>
    <w:p w:rsidR="00C7371D" w:rsidRPr="00C7371D" w:rsidRDefault="00C7371D" w:rsidP="00C7371D">
      <w:pPr>
        <w:shd w:val="clear" w:color="auto" w:fill="FFFFFF"/>
        <w:spacing w:line="360" w:lineRule="auto"/>
        <w:ind w:firstLineChars="200" w:firstLine="640"/>
        <w:rPr>
          <w:rFonts w:eastAsia="仿宋"/>
          <w:szCs w:val="32"/>
        </w:rPr>
      </w:pPr>
      <w:r w:rsidRPr="00C7371D">
        <w:rPr>
          <w:rFonts w:eastAsia="仿宋"/>
          <w:szCs w:val="32"/>
        </w:rPr>
        <w:t>（</w:t>
      </w:r>
      <w:r w:rsidRPr="00C7371D">
        <w:rPr>
          <w:rFonts w:eastAsia="仿宋"/>
          <w:szCs w:val="32"/>
        </w:rPr>
        <w:t>1</w:t>
      </w:r>
      <w:r w:rsidRPr="00C7371D">
        <w:rPr>
          <w:rFonts w:eastAsia="仿宋"/>
          <w:szCs w:val="32"/>
        </w:rPr>
        <w:t>）</w:t>
      </w:r>
      <w:r w:rsidR="00F20677">
        <w:rPr>
          <w:rFonts w:eastAsia="仿宋" w:hint="eastAsia"/>
          <w:szCs w:val="32"/>
        </w:rPr>
        <w:t>随县</w:t>
      </w:r>
      <w:r w:rsidRPr="00C7371D">
        <w:rPr>
          <w:rFonts w:eastAsia="仿宋"/>
          <w:szCs w:val="32"/>
        </w:rPr>
        <w:t>法院将在绩效自评工作结束后及时反馈绩效自评结果，适时公开自评结果，进一步提高</w:t>
      </w:r>
      <w:r w:rsidR="00F20677">
        <w:rPr>
          <w:rFonts w:eastAsia="仿宋" w:hint="eastAsia"/>
          <w:szCs w:val="32"/>
        </w:rPr>
        <w:t>全体人员</w:t>
      </w:r>
      <w:r w:rsidRPr="00C7371D">
        <w:rPr>
          <w:rFonts w:eastAsia="仿宋"/>
          <w:szCs w:val="32"/>
        </w:rPr>
        <w:t>对预算绩效管理工作的认知深度和重视程度。</w:t>
      </w:r>
    </w:p>
    <w:p w:rsidR="00C7371D" w:rsidRPr="00C7371D" w:rsidRDefault="00C7371D" w:rsidP="00C7371D">
      <w:pPr>
        <w:shd w:val="clear" w:color="auto" w:fill="FFFFFF"/>
        <w:spacing w:line="360" w:lineRule="auto"/>
        <w:ind w:firstLineChars="200" w:firstLine="640"/>
        <w:rPr>
          <w:rFonts w:eastAsia="仿宋"/>
          <w:szCs w:val="32"/>
        </w:rPr>
      </w:pPr>
      <w:r w:rsidRPr="00C7371D">
        <w:rPr>
          <w:rFonts w:eastAsia="仿宋"/>
          <w:szCs w:val="32"/>
        </w:rPr>
        <w:t>（</w:t>
      </w:r>
      <w:r w:rsidRPr="00C7371D">
        <w:rPr>
          <w:rFonts w:eastAsia="仿宋"/>
          <w:szCs w:val="32"/>
        </w:rPr>
        <w:t>2</w:t>
      </w:r>
      <w:r w:rsidRPr="00C7371D">
        <w:rPr>
          <w:rFonts w:eastAsia="仿宋"/>
          <w:szCs w:val="32"/>
        </w:rPr>
        <w:t>）自评结果将作为下年度预算资金安排、预算编制、绩效目标编制的重要依据，以进一步提高资金使用效益。</w:t>
      </w:r>
    </w:p>
    <w:p w:rsidR="00C7371D" w:rsidRPr="00C7371D" w:rsidRDefault="00C7371D" w:rsidP="00C7371D">
      <w:pPr>
        <w:shd w:val="clear" w:color="auto" w:fill="FFFFFF"/>
        <w:spacing w:line="360" w:lineRule="auto"/>
        <w:ind w:firstLineChars="200" w:firstLine="640"/>
        <w:rPr>
          <w:szCs w:val="32"/>
        </w:rPr>
      </w:pPr>
      <w:r w:rsidRPr="00C7371D">
        <w:rPr>
          <w:rFonts w:eastAsia="楷体_GB2312"/>
          <w:szCs w:val="32"/>
        </w:rPr>
        <w:t>附件：《</w:t>
      </w:r>
      <w:r w:rsidRPr="00C7371D">
        <w:rPr>
          <w:rFonts w:eastAsia="楷体_GB2312"/>
          <w:szCs w:val="32"/>
        </w:rPr>
        <w:t>2021</w:t>
      </w:r>
      <w:r w:rsidRPr="00C7371D">
        <w:rPr>
          <w:rFonts w:eastAsia="楷体_GB2312"/>
          <w:szCs w:val="32"/>
        </w:rPr>
        <w:t>年度</w:t>
      </w:r>
      <w:r w:rsidR="00F20677">
        <w:rPr>
          <w:rFonts w:eastAsia="楷体_GB2312" w:hint="eastAsia"/>
          <w:szCs w:val="32"/>
        </w:rPr>
        <w:t>随县</w:t>
      </w:r>
      <w:r w:rsidRPr="00C7371D">
        <w:rPr>
          <w:rFonts w:eastAsia="楷体_GB2312"/>
          <w:szCs w:val="32"/>
        </w:rPr>
        <w:t>人民法院部门整体支出绩效自评表》</w:t>
      </w:r>
    </w:p>
    <w:p w:rsidR="00C7371D" w:rsidRPr="00C7371D" w:rsidRDefault="00C7371D" w:rsidP="00C7371D">
      <w:pPr>
        <w:shd w:val="clear" w:color="auto" w:fill="FFFFFF"/>
        <w:rPr>
          <w:rFonts w:ascii="仿宋" w:eastAsia="仿宋" w:hAnsi="仿宋"/>
          <w:sz w:val="30"/>
          <w:szCs w:val="30"/>
        </w:rPr>
      </w:pPr>
    </w:p>
    <w:p w:rsidR="00C7371D" w:rsidRDefault="00C7371D" w:rsidP="00C7371D">
      <w:pPr>
        <w:shd w:val="clear" w:color="auto" w:fill="FFFFFF"/>
        <w:rPr>
          <w:rFonts w:ascii="仿宋" w:eastAsia="仿宋" w:hAnsi="仿宋"/>
          <w:sz w:val="30"/>
          <w:szCs w:val="30"/>
        </w:rPr>
      </w:pPr>
    </w:p>
    <w:p w:rsidR="00995621" w:rsidRDefault="00995621" w:rsidP="00C7371D">
      <w:pPr>
        <w:shd w:val="clear" w:color="auto" w:fill="FFFFFF"/>
        <w:rPr>
          <w:rFonts w:ascii="仿宋" w:eastAsia="仿宋" w:hAnsi="仿宋"/>
          <w:sz w:val="30"/>
          <w:szCs w:val="30"/>
        </w:rPr>
      </w:pPr>
    </w:p>
    <w:p w:rsidR="00475E4C" w:rsidRDefault="00475E4C" w:rsidP="00C7371D">
      <w:pPr>
        <w:shd w:val="clear" w:color="auto" w:fill="FFFFFF"/>
        <w:rPr>
          <w:rFonts w:ascii="仿宋" w:eastAsia="仿宋" w:hAnsi="仿宋"/>
          <w:sz w:val="30"/>
          <w:szCs w:val="30"/>
        </w:rPr>
      </w:pPr>
    </w:p>
    <w:p w:rsidR="00475E4C" w:rsidRDefault="00475E4C" w:rsidP="00C7371D">
      <w:pPr>
        <w:shd w:val="clear" w:color="auto" w:fill="FFFFFF"/>
        <w:rPr>
          <w:rFonts w:ascii="仿宋" w:eastAsia="仿宋" w:hAnsi="仿宋"/>
          <w:sz w:val="30"/>
          <w:szCs w:val="30"/>
        </w:rPr>
      </w:pPr>
    </w:p>
    <w:p w:rsidR="00475E4C" w:rsidRDefault="00475E4C" w:rsidP="00C7371D">
      <w:pPr>
        <w:shd w:val="clear" w:color="auto" w:fill="FFFFFF"/>
        <w:rPr>
          <w:rFonts w:ascii="仿宋" w:eastAsia="仿宋" w:hAnsi="仿宋"/>
          <w:sz w:val="30"/>
          <w:szCs w:val="30"/>
        </w:rPr>
      </w:pPr>
    </w:p>
    <w:p w:rsidR="00475E4C" w:rsidRDefault="00475E4C" w:rsidP="00C7371D">
      <w:pPr>
        <w:shd w:val="clear" w:color="auto" w:fill="FFFFFF"/>
        <w:rPr>
          <w:rFonts w:ascii="仿宋" w:eastAsia="仿宋" w:hAnsi="仿宋"/>
          <w:sz w:val="30"/>
          <w:szCs w:val="30"/>
        </w:rPr>
      </w:pPr>
    </w:p>
    <w:p w:rsidR="00475E4C" w:rsidRDefault="00475E4C" w:rsidP="00C7371D">
      <w:pPr>
        <w:shd w:val="clear" w:color="auto" w:fill="FFFFFF"/>
        <w:rPr>
          <w:rFonts w:ascii="仿宋" w:eastAsia="仿宋" w:hAnsi="仿宋"/>
          <w:sz w:val="30"/>
          <w:szCs w:val="30"/>
        </w:rPr>
      </w:pPr>
    </w:p>
    <w:p w:rsidR="00475E4C" w:rsidRDefault="00475E4C" w:rsidP="00C7371D">
      <w:pPr>
        <w:shd w:val="clear" w:color="auto" w:fill="FFFFFF"/>
        <w:rPr>
          <w:rFonts w:ascii="仿宋" w:eastAsia="仿宋" w:hAnsi="仿宋"/>
          <w:sz w:val="30"/>
          <w:szCs w:val="30"/>
        </w:rPr>
      </w:pPr>
    </w:p>
    <w:p w:rsidR="00475E4C" w:rsidRPr="00C7371D" w:rsidRDefault="00475E4C" w:rsidP="00C7371D">
      <w:pPr>
        <w:shd w:val="clear" w:color="auto" w:fill="FFFFFF"/>
        <w:rPr>
          <w:rFonts w:ascii="仿宋" w:eastAsia="仿宋" w:hAnsi="仿宋"/>
          <w:sz w:val="30"/>
          <w:szCs w:val="30"/>
        </w:rPr>
      </w:pPr>
    </w:p>
    <w:p w:rsidR="00995621" w:rsidRPr="00995621" w:rsidRDefault="00995621" w:rsidP="00995621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995621">
        <w:rPr>
          <w:rFonts w:ascii="方正小标宋简体" w:eastAsia="方正小标宋简体" w:hAnsi="宋体" w:cs="方正小标宋简体" w:hint="eastAsia"/>
          <w:sz w:val="36"/>
          <w:szCs w:val="36"/>
        </w:rPr>
        <w:lastRenderedPageBreak/>
        <w:t>2021年度随县人民法院部门整体绩效自评表</w:t>
      </w:r>
    </w:p>
    <w:p w:rsidR="00995621" w:rsidRPr="00995621" w:rsidRDefault="00995621" w:rsidP="00995621">
      <w:pPr>
        <w:widowControl/>
        <w:jc w:val="left"/>
        <w:rPr>
          <w:rFonts w:ascii="楷体_GB2312" w:eastAsia="楷体_GB2312" w:hAnsi="黑体"/>
          <w:kern w:val="0"/>
          <w:sz w:val="48"/>
          <w:szCs w:val="48"/>
        </w:rPr>
      </w:pPr>
      <w:r w:rsidRPr="00995621">
        <w:rPr>
          <w:rFonts w:ascii="楷体_GB2312" w:eastAsia="楷体_GB2312" w:hAnsi="仿宋" w:cs="楷体_GB2312" w:hint="eastAsia"/>
          <w:kern w:val="0"/>
          <w:sz w:val="28"/>
          <w:szCs w:val="28"/>
        </w:rPr>
        <w:t>单位名称：</w:t>
      </w:r>
      <w:r w:rsidRPr="00995621">
        <w:rPr>
          <w:rFonts w:ascii="楷体_GB2312" w:eastAsia="楷体_GB2312" w:hAnsi="仿宋" w:cs="楷体_GB2312"/>
          <w:kern w:val="0"/>
          <w:sz w:val="28"/>
          <w:szCs w:val="28"/>
        </w:rPr>
        <w:t xml:space="preserve">  </w:t>
      </w:r>
      <w:r w:rsidRPr="00995621">
        <w:rPr>
          <w:rFonts w:ascii="楷体_GB2312" w:eastAsia="楷体_GB2312" w:hAnsi="仿宋" w:cs="楷体_GB2312" w:hint="eastAsia"/>
          <w:kern w:val="0"/>
          <w:sz w:val="28"/>
          <w:szCs w:val="28"/>
        </w:rPr>
        <w:t>随县人民法院</w:t>
      </w:r>
      <w:r w:rsidRPr="00995621">
        <w:rPr>
          <w:rFonts w:ascii="楷体_GB2312" w:eastAsia="楷体_GB2312" w:hAnsi="仿宋" w:cs="楷体_GB2312"/>
          <w:kern w:val="0"/>
          <w:sz w:val="28"/>
          <w:szCs w:val="28"/>
        </w:rPr>
        <w:t xml:space="preserve">              </w:t>
      </w:r>
      <w:r w:rsidRPr="00995621">
        <w:rPr>
          <w:rFonts w:ascii="楷体_GB2312" w:eastAsia="楷体_GB2312" w:hAnsi="仿宋" w:cs="楷体_GB2312" w:hint="eastAsia"/>
          <w:kern w:val="0"/>
          <w:sz w:val="28"/>
          <w:szCs w:val="28"/>
        </w:rPr>
        <w:t>填报日期：2022-03-16</w:t>
      </w:r>
    </w:p>
    <w:tbl>
      <w:tblPr>
        <w:tblW w:w="9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8"/>
        <w:gridCol w:w="709"/>
        <w:gridCol w:w="1417"/>
        <w:gridCol w:w="12"/>
        <w:gridCol w:w="1264"/>
        <w:gridCol w:w="1134"/>
        <w:gridCol w:w="61"/>
        <w:gridCol w:w="177"/>
        <w:gridCol w:w="889"/>
        <w:gridCol w:w="290"/>
        <w:gridCol w:w="287"/>
        <w:gridCol w:w="839"/>
        <w:gridCol w:w="303"/>
        <w:gridCol w:w="177"/>
        <w:gridCol w:w="936"/>
      </w:tblGrid>
      <w:tr w:rsidR="00995621" w:rsidRPr="00995621" w:rsidTr="00995621">
        <w:trPr>
          <w:trHeight w:val="409"/>
          <w:jc w:val="center"/>
        </w:trPr>
        <w:tc>
          <w:tcPr>
            <w:tcW w:w="1467" w:type="dxa"/>
            <w:gridSpan w:val="2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995621">
              <w:rPr>
                <w:rFonts w:ascii="仿宋_GB2312" w:hAnsi="宋体" w:cs="仿宋_GB2312" w:hint="eastAsia"/>
                <w:kern w:val="0"/>
                <w:sz w:val="21"/>
              </w:rPr>
              <w:t>单位名称</w:t>
            </w:r>
          </w:p>
        </w:tc>
        <w:tc>
          <w:tcPr>
            <w:tcW w:w="7786" w:type="dxa"/>
            <w:gridSpan w:val="13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995621">
              <w:rPr>
                <w:rFonts w:ascii="仿宋_GB2312" w:hAnsi="宋体" w:hint="eastAsia"/>
                <w:kern w:val="0"/>
                <w:sz w:val="21"/>
              </w:rPr>
              <w:t>随县人民法院</w:t>
            </w:r>
          </w:p>
        </w:tc>
      </w:tr>
      <w:tr w:rsidR="00995621" w:rsidRPr="00995621" w:rsidTr="00995621">
        <w:trPr>
          <w:trHeight w:val="714"/>
          <w:jc w:val="center"/>
        </w:trPr>
        <w:tc>
          <w:tcPr>
            <w:tcW w:w="1467" w:type="dxa"/>
            <w:gridSpan w:val="2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995621">
              <w:rPr>
                <w:rFonts w:ascii="仿宋_GB2312" w:hAnsi="宋体" w:hint="eastAsia"/>
                <w:kern w:val="0"/>
                <w:sz w:val="21"/>
              </w:rPr>
              <w:t>基本支出总额</w:t>
            </w:r>
            <w:r w:rsidRPr="00995621">
              <w:rPr>
                <w:rFonts w:ascii="仿宋_GB2312" w:hAnsi="宋体" w:cs="仿宋_GB2312" w:hint="eastAsia"/>
                <w:kern w:val="0"/>
                <w:sz w:val="21"/>
              </w:rPr>
              <w:t>（万元）</w:t>
            </w:r>
          </w:p>
        </w:tc>
        <w:tc>
          <w:tcPr>
            <w:tcW w:w="2693" w:type="dxa"/>
            <w:gridSpan w:val="3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995621">
              <w:rPr>
                <w:rFonts w:ascii="仿宋_GB2312" w:hAnsi="宋体" w:hint="eastAsia"/>
                <w:kern w:val="0"/>
                <w:sz w:val="21"/>
              </w:rPr>
              <w:t>1896.81</w:t>
            </w:r>
          </w:p>
        </w:tc>
        <w:tc>
          <w:tcPr>
            <w:tcW w:w="2551" w:type="dxa"/>
            <w:gridSpan w:val="5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995621">
              <w:rPr>
                <w:rFonts w:ascii="仿宋_GB2312" w:hAnsi="宋体" w:cs="仿宋_GB2312" w:hint="eastAsia"/>
                <w:kern w:val="0"/>
                <w:sz w:val="21"/>
              </w:rPr>
              <w:t>项目支出总额</w:t>
            </w:r>
          </w:p>
        </w:tc>
        <w:tc>
          <w:tcPr>
            <w:tcW w:w="2542" w:type="dxa"/>
            <w:gridSpan w:val="5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995621">
              <w:rPr>
                <w:rFonts w:ascii="仿宋_GB2312" w:hAnsi="宋体" w:hint="eastAsia"/>
                <w:kern w:val="0"/>
                <w:sz w:val="21"/>
              </w:rPr>
              <w:t>703.05</w:t>
            </w:r>
          </w:p>
        </w:tc>
      </w:tr>
      <w:tr w:rsidR="00995621" w:rsidRPr="00995621" w:rsidTr="008D1927">
        <w:trPr>
          <w:trHeight w:val="978"/>
          <w:jc w:val="center"/>
        </w:trPr>
        <w:tc>
          <w:tcPr>
            <w:tcW w:w="1467" w:type="dxa"/>
            <w:gridSpan w:val="2"/>
            <w:vMerge w:val="restart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995621">
              <w:rPr>
                <w:rFonts w:ascii="仿宋_GB2312" w:hAnsi="宋体" w:cs="仿宋_GB2312" w:hint="eastAsia"/>
                <w:kern w:val="0"/>
                <w:sz w:val="21"/>
              </w:rPr>
              <w:t>预算执行情况（万元）</w:t>
            </w:r>
          </w:p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995621">
              <w:rPr>
                <w:rFonts w:ascii="仿宋_GB2312" w:hAnsi="宋体" w:cs="仿宋_GB2312" w:hint="eastAsia"/>
                <w:kern w:val="0"/>
                <w:sz w:val="21"/>
              </w:rPr>
              <w:t>（</w:t>
            </w:r>
            <w:r w:rsidRPr="00995621">
              <w:rPr>
                <w:rFonts w:ascii="仿宋_GB2312" w:hAnsi="宋体" w:cs="仿宋_GB2312"/>
                <w:kern w:val="0"/>
                <w:sz w:val="21"/>
              </w:rPr>
              <w:t>20</w:t>
            </w:r>
            <w:r w:rsidRPr="00995621">
              <w:rPr>
                <w:rFonts w:ascii="仿宋_GB2312" w:hAnsi="宋体" w:cs="仿宋_GB2312" w:hint="eastAsia"/>
                <w:kern w:val="0"/>
                <w:sz w:val="21"/>
              </w:rPr>
              <w:t>分）</w:t>
            </w:r>
          </w:p>
        </w:tc>
        <w:tc>
          <w:tcPr>
            <w:tcW w:w="1417" w:type="dxa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995621">
              <w:rPr>
                <w:rFonts w:ascii="仿宋_GB2312" w:hAnsi="宋体" w:cs="仿宋_GB2312" w:hint="eastAsia"/>
                <w:kern w:val="0"/>
                <w:sz w:val="21"/>
              </w:rPr>
              <w:t>预算数（</w:t>
            </w:r>
            <w:r w:rsidRPr="00995621">
              <w:rPr>
                <w:rFonts w:ascii="仿宋_GB2312" w:hAnsi="宋体" w:cs="仿宋_GB2312"/>
                <w:kern w:val="0"/>
                <w:sz w:val="21"/>
              </w:rPr>
              <w:t>A）</w:t>
            </w:r>
          </w:p>
        </w:tc>
        <w:tc>
          <w:tcPr>
            <w:tcW w:w="1195" w:type="dxa"/>
            <w:gridSpan w:val="2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995621">
              <w:rPr>
                <w:rFonts w:ascii="仿宋_GB2312" w:hAnsi="宋体" w:cs="仿宋_GB2312" w:hint="eastAsia"/>
                <w:kern w:val="0"/>
                <w:sz w:val="21"/>
              </w:rPr>
              <w:t>执行数</w:t>
            </w:r>
            <w:r w:rsidRPr="00995621">
              <w:rPr>
                <w:rFonts w:ascii="仿宋_GB2312" w:hAnsi="宋体" w:cs="仿宋_GB2312"/>
                <w:kern w:val="0"/>
                <w:sz w:val="21"/>
              </w:rPr>
              <w:t>（B）</w:t>
            </w:r>
          </w:p>
        </w:tc>
        <w:tc>
          <w:tcPr>
            <w:tcW w:w="1356" w:type="dxa"/>
            <w:gridSpan w:val="3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995621">
              <w:rPr>
                <w:rFonts w:ascii="仿宋_GB2312" w:hAnsi="宋体" w:cs="仿宋_GB2312" w:hint="eastAsia"/>
                <w:kern w:val="0"/>
                <w:sz w:val="21"/>
              </w:rPr>
              <w:t>执行率</w:t>
            </w:r>
            <w:r w:rsidRPr="00995621">
              <w:rPr>
                <w:rFonts w:ascii="仿宋_GB2312" w:hAnsi="宋体" w:cs="仿宋_GB2312"/>
                <w:kern w:val="0"/>
                <w:sz w:val="21"/>
              </w:rPr>
              <w:t>（B/A）</w:t>
            </w:r>
          </w:p>
        </w:tc>
        <w:tc>
          <w:tcPr>
            <w:tcW w:w="2542" w:type="dxa"/>
            <w:gridSpan w:val="5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995621">
              <w:rPr>
                <w:rFonts w:ascii="仿宋_GB2312" w:hAnsi="宋体" w:cs="仿宋_GB2312" w:hint="eastAsia"/>
                <w:kern w:val="0"/>
                <w:sz w:val="21"/>
              </w:rPr>
              <w:t>得分</w:t>
            </w:r>
          </w:p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995621">
              <w:rPr>
                <w:rFonts w:ascii="仿宋_GB2312" w:hAnsi="宋体" w:cs="仿宋_GB2312" w:hint="eastAsia"/>
                <w:kern w:val="0"/>
                <w:sz w:val="21"/>
              </w:rPr>
              <w:t>（</w:t>
            </w:r>
            <w:r w:rsidRPr="00995621">
              <w:rPr>
                <w:rFonts w:ascii="仿宋_GB2312" w:hAnsi="宋体" w:cs="仿宋_GB2312"/>
                <w:kern w:val="0"/>
                <w:sz w:val="21"/>
              </w:rPr>
              <w:t>20</w:t>
            </w:r>
            <w:r w:rsidRPr="00995621">
              <w:rPr>
                <w:rFonts w:ascii="仿宋_GB2312" w:hAnsi="宋体" w:cs="仿宋_GB2312" w:hint="eastAsia"/>
                <w:kern w:val="0"/>
                <w:sz w:val="21"/>
              </w:rPr>
              <w:t>分</w:t>
            </w:r>
            <w:r w:rsidRPr="00995621">
              <w:rPr>
                <w:rFonts w:ascii="仿宋_GB2312" w:hAnsi="宋体" w:cs="仿宋_GB2312"/>
                <w:kern w:val="0"/>
                <w:sz w:val="21"/>
              </w:rPr>
              <w:t>*</w:t>
            </w:r>
            <w:r w:rsidRPr="00995621">
              <w:rPr>
                <w:rFonts w:ascii="仿宋_GB2312" w:hAnsi="宋体" w:cs="仿宋_GB2312" w:hint="eastAsia"/>
                <w:kern w:val="0"/>
                <w:sz w:val="21"/>
              </w:rPr>
              <w:t>执行率）</w:t>
            </w:r>
          </w:p>
        </w:tc>
      </w:tr>
      <w:tr w:rsidR="00995621" w:rsidRPr="00995621" w:rsidTr="00995621">
        <w:trPr>
          <w:trHeight w:val="539"/>
          <w:jc w:val="center"/>
        </w:trPr>
        <w:tc>
          <w:tcPr>
            <w:tcW w:w="1467" w:type="dxa"/>
            <w:gridSpan w:val="2"/>
            <w:vMerge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995621">
              <w:rPr>
                <w:rFonts w:ascii="仿宋_GB2312" w:hAnsi="宋体" w:cs="仿宋_GB2312" w:hint="eastAsia"/>
                <w:kern w:val="0"/>
                <w:sz w:val="21"/>
              </w:rPr>
              <w:t>部门整体支出总额</w:t>
            </w:r>
          </w:p>
        </w:tc>
        <w:tc>
          <w:tcPr>
            <w:tcW w:w="1276" w:type="dxa"/>
            <w:gridSpan w:val="2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995621">
              <w:rPr>
                <w:rFonts w:ascii="仿宋_GB2312" w:hAnsi="宋体" w:hint="eastAsia"/>
                <w:kern w:val="0"/>
                <w:sz w:val="21"/>
              </w:rPr>
              <w:t>2599.86</w:t>
            </w:r>
          </w:p>
        </w:tc>
        <w:tc>
          <w:tcPr>
            <w:tcW w:w="1195" w:type="dxa"/>
            <w:gridSpan w:val="2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995621">
              <w:rPr>
                <w:rFonts w:ascii="仿宋_GB2312" w:hAnsi="宋体" w:hint="eastAsia"/>
                <w:kern w:val="0"/>
                <w:sz w:val="21"/>
              </w:rPr>
              <w:t>2599.86</w:t>
            </w:r>
          </w:p>
        </w:tc>
        <w:tc>
          <w:tcPr>
            <w:tcW w:w="1356" w:type="dxa"/>
            <w:gridSpan w:val="3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995621">
              <w:rPr>
                <w:rFonts w:ascii="仿宋_GB2312" w:hAnsi="宋体" w:hint="eastAsia"/>
                <w:kern w:val="0"/>
                <w:sz w:val="21"/>
              </w:rPr>
              <w:t>100%</w:t>
            </w:r>
          </w:p>
        </w:tc>
        <w:tc>
          <w:tcPr>
            <w:tcW w:w="2542" w:type="dxa"/>
            <w:gridSpan w:val="5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995621">
              <w:rPr>
                <w:rFonts w:ascii="仿宋_GB2312" w:hAnsi="宋体" w:hint="eastAsia"/>
                <w:kern w:val="0"/>
                <w:sz w:val="21"/>
              </w:rPr>
              <w:t>20</w:t>
            </w:r>
          </w:p>
        </w:tc>
      </w:tr>
      <w:tr w:rsidR="00995621" w:rsidRPr="00995621" w:rsidTr="00995621">
        <w:trPr>
          <w:trHeight w:val="1080"/>
          <w:jc w:val="center"/>
        </w:trPr>
        <w:tc>
          <w:tcPr>
            <w:tcW w:w="1467" w:type="dxa"/>
            <w:gridSpan w:val="2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995621"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年度目标1（30分）</w:t>
            </w:r>
          </w:p>
        </w:tc>
        <w:tc>
          <w:tcPr>
            <w:tcW w:w="7786" w:type="dxa"/>
            <w:gridSpan w:val="13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995621">
              <w:rPr>
                <w:rFonts w:ascii="宋体" w:eastAsia="宋体" w:hAnsi="宋体" w:hint="eastAsia"/>
                <w:kern w:val="0"/>
                <w:sz w:val="20"/>
                <w:szCs w:val="20"/>
              </w:rPr>
              <w:t>发挥法院职能作用，公平公正办理刑事、民事案件、行政案件、集中处理涉讼信访及群体性事件和清理化解涉讼信访积案。</w:t>
            </w:r>
          </w:p>
        </w:tc>
      </w:tr>
      <w:tr w:rsidR="00995621" w:rsidRPr="00995621" w:rsidTr="00995621">
        <w:trPr>
          <w:trHeight w:val="840"/>
          <w:jc w:val="center"/>
        </w:trPr>
        <w:tc>
          <w:tcPr>
            <w:tcW w:w="758" w:type="dxa"/>
            <w:vMerge w:val="restart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995621">
              <w:rPr>
                <w:rFonts w:ascii="仿宋_GB2312" w:hAnsi="宋体" w:cs="仿宋_GB2312" w:hint="eastAsia"/>
                <w:kern w:val="0"/>
                <w:sz w:val="21"/>
              </w:rPr>
              <w:t>年度绩效指标</w:t>
            </w:r>
          </w:p>
        </w:tc>
        <w:tc>
          <w:tcPr>
            <w:tcW w:w="709" w:type="dxa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417" w:type="dxa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471" w:type="dxa"/>
            <w:gridSpan w:val="4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356" w:type="dxa"/>
            <w:gridSpan w:val="3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年初目标值（</w:t>
            </w:r>
            <w:r w:rsidRPr="00995621">
              <w:rPr>
                <w:rFonts w:ascii="宋体" w:eastAsia="宋体" w:hAnsi="宋体" w:cs="仿宋_GB2312"/>
                <w:kern w:val="0"/>
                <w:sz w:val="20"/>
                <w:szCs w:val="20"/>
              </w:rPr>
              <w:t>A</w:t>
            </w:r>
            <w:r w:rsidRPr="00995621"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429" w:type="dxa"/>
            <w:gridSpan w:val="3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实际完成值（</w:t>
            </w:r>
            <w:r w:rsidRPr="00995621">
              <w:rPr>
                <w:rFonts w:ascii="宋体" w:eastAsia="宋体" w:hAnsi="宋体" w:cs="仿宋_GB2312"/>
                <w:kern w:val="0"/>
                <w:sz w:val="20"/>
                <w:szCs w:val="20"/>
              </w:rPr>
              <w:t>B</w:t>
            </w:r>
            <w:r w:rsidRPr="00995621"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13" w:type="dxa"/>
            <w:gridSpan w:val="2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得分</w:t>
            </w:r>
          </w:p>
        </w:tc>
      </w:tr>
      <w:tr w:rsidR="00995621" w:rsidRPr="00995621" w:rsidTr="00995621">
        <w:trPr>
          <w:trHeight w:val="539"/>
          <w:jc w:val="center"/>
        </w:trPr>
        <w:tc>
          <w:tcPr>
            <w:tcW w:w="758" w:type="dxa"/>
            <w:vMerge/>
            <w:vAlign w:val="center"/>
          </w:tcPr>
          <w:p w:rsidR="00995621" w:rsidRPr="00995621" w:rsidRDefault="00995621" w:rsidP="00995621">
            <w:pPr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417" w:type="dxa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471" w:type="dxa"/>
            <w:gridSpan w:val="4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各类案件审理结案率</w:t>
            </w:r>
          </w:p>
        </w:tc>
        <w:tc>
          <w:tcPr>
            <w:tcW w:w="1356" w:type="dxa"/>
            <w:gridSpan w:val="3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1429" w:type="dxa"/>
            <w:gridSpan w:val="3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1113" w:type="dxa"/>
            <w:gridSpan w:val="2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6</w:t>
            </w:r>
          </w:p>
        </w:tc>
      </w:tr>
      <w:tr w:rsidR="00995621" w:rsidRPr="00995621" w:rsidTr="00995621">
        <w:trPr>
          <w:trHeight w:val="539"/>
          <w:jc w:val="center"/>
        </w:trPr>
        <w:tc>
          <w:tcPr>
            <w:tcW w:w="758" w:type="dxa"/>
            <w:vMerge/>
            <w:vAlign w:val="center"/>
          </w:tcPr>
          <w:p w:rsidR="00995621" w:rsidRPr="00995621" w:rsidRDefault="00995621" w:rsidP="00995621">
            <w:pPr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471" w:type="dxa"/>
            <w:gridSpan w:val="4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法定审限期内执结率</w:t>
            </w:r>
          </w:p>
        </w:tc>
        <w:tc>
          <w:tcPr>
            <w:tcW w:w="1356" w:type="dxa"/>
            <w:gridSpan w:val="3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1429" w:type="dxa"/>
            <w:gridSpan w:val="3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99.89%</w:t>
            </w:r>
          </w:p>
        </w:tc>
        <w:tc>
          <w:tcPr>
            <w:tcW w:w="1113" w:type="dxa"/>
            <w:gridSpan w:val="2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3</w:t>
            </w:r>
          </w:p>
        </w:tc>
      </w:tr>
      <w:tr w:rsidR="00995621" w:rsidRPr="00995621" w:rsidTr="00995621">
        <w:trPr>
          <w:trHeight w:val="539"/>
          <w:jc w:val="center"/>
        </w:trPr>
        <w:tc>
          <w:tcPr>
            <w:tcW w:w="758" w:type="dxa"/>
            <w:vMerge/>
            <w:vAlign w:val="center"/>
          </w:tcPr>
          <w:p w:rsidR="00995621" w:rsidRPr="00995621" w:rsidRDefault="00995621" w:rsidP="00995621">
            <w:pPr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2471" w:type="dxa"/>
            <w:gridSpan w:val="4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案件发回重审率</w:t>
            </w:r>
          </w:p>
        </w:tc>
        <w:tc>
          <w:tcPr>
            <w:tcW w:w="1356" w:type="dxa"/>
            <w:gridSpan w:val="3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≤20%</w:t>
            </w:r>
          </w:p>
        </w:tc>
        <w:tc>
          <w:tcPr>
            <w:tcW w:w="1429" w:type="dxa"/>
            <w:gridSpan w:val="3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6.42%</w:t>
            </w:r>
          </w:p>
        </w:tc>
        <w:tc>
          <w:tcPr>
            <w:tcW w:w="1113" w:type="dxa"/>
            <w:gridSpan w:val="2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3</w:t>
            </w:r>
          </w:p>
        </w:tc>
      </w:tr>
      <w:tr w:rsidR="00995621" w:rsidRPr="00995621" w:rsidTr="00995621">
        <w:trPr>
          <w:trHeight w:val="539"/>
          <w:jc w:val="center"/>
        </w:trPr>
        <w:tc>
          <w:tcPr>
            <w:tcW w:w="758" w:type="dxa"/>
            <w:vMerge/>
            <w:vAlign w:val="center"/>
          </w:tcPr>
          <w:p w:rsidR="00995621" w:rsidRPr="00995621" w:rsidRDefault="00995621" w:rsidP="00995621">
            <w:pPr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2471" w:type="dxa"/>
            <w:gridSpan w:val="4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法定审限期内结案率</w:t>
            </w:r>
          </w:p>
        </w:tc>
        <w:tc>
          <w:tcPr>
            <w:tcW w:w="1356" w:type="dxa"/>
            <w:gridSpan w:val="3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等线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≥</w:t>
            </w:r>
            <w:r w:rsidRPr="00995621">
              <w:rPr>
                <w:rFonts w:ascii="宋体" w:eastAsia="宋体" w:hAnsi="宋体" w:cs="等线" w:hint="eastAsia"/>
                <w:sz w:val="20"/>
                <w:szCs w:val="20"/>
              </w:rPr>
              <w:t>90%</w:t>
            </w:r>
          </w:p>
        </w:tc>
        <w:tc>
          <w:tcPr>
            <w:tcW w:w="1429" w:type="dxa"/>
            <w:gridSpan w:val="3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91.78%</w:t>
            </w:r>
          </w:p>
        </w:tc>
        <w:tc>
          <w:tcPr>
            <w:tcW w:w="1113" w:type="dxa"/>
            <w:gridSpan w:val="2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3</w:t>
            </w:r>
          </w:p>
        </w:tc>
      </w:tr>
      <w:tr w:rsidR="00995621" w:rsidRPr="00995621" w:rsidTr="00995621">
        <w:trPr>
          <w:trHeight w:val="539"/>
          <w:jc w:val="center"/>
        </w:trPr>
        <w:tc>
          <w:tcPr>
            <w:tcW w:w="758" w:type="dxa"/>
            <w:vMerge/>
            <w:vAlign w:val="center"/>
          </w:tcPr>
          <w:p w:rsidR="00995621" w:rsidRPr="00995621" w:rsidRDefault="00995621" w:rsidP="00995621">
            <w:pPr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2471" w:type="dxa"/>
            <w:gridSpan w:val="4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案件办案成本</w:t>
            </w:r>
          </w:p>
        </w:tc>
        <w:tc>
          <w:tcPr>
            <w:tcW w:w="1356" w:type="dxa"/>
            <w:gridSpan w:val="3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不超预算</w:t>
            </w:r>
          </w:p>
        </w:tc>
        <w:tc>
          <w:tcPr>
            <w:tcW w:w="1429" w:type="dxa"/>
            <w:gridSpan w:val="3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不超预算</w:t>
            </w:r>
          </w:p>
        </w:tc>
        <w:tc>
          <w:tcPr>
            <w:tcW w:w="1113" w:type="dxa"/>
            <w:gridSpan w:val="2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3</w:t>
            </w:r>
          </w:p>
        </w:tc>
      </w:tr>
      <w:tr w:rsidR="00995621" w:rsidRPr="00995621" w:rsidTr="00995621">
        <w:trPr>
          <w:trHeight w:val="539"/>
          <w:jc w:val="center"/>
        </w:trPr>
        <w:tc>
          <w:tcPr>
            <w:tcW w:w="758" w:type="dxa"/>
            <w:vMerge/>
            <w:vAlign w:val="center"/>
          </w:tcPr>
          <w:p w:rsidR="00995621" w:rsidRPr="00995621" w:rsidRDefault="00995621" w:rsidP="00995621">
            <w:pPr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471" w:type="dxa"/>
            <w:gridSpan w:val="4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裁判文书上网率</w:t>
            </w:r>
          </w:p>
        </w:tc>
        <w:tc>
          <w:tcPr>
            <w:tcW w:w="1356" w:type="dxa"/>
            <w:gridSpan w:val="3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≥</w:t>
            </w:r>
            <w:r w:rsidRPr="00995621">
              <w:rPr>
                <w:rFonts w:ascii="宋体" w:eastAsia="宋体" w:hAnsi="宋体" w:cs="等线" w:hint="eastAsia"/>
                <w:sz w:val="20"/>
                <w:szCs w:val="20"/>
              </w:rPr>
              <w:t>98%</w:t>
            </w:r>
          </w:p>
        </w:tc>
        <w:tc>
          <w:tcPr>
            <w:tcW w:w="1429" w:type="dxa"/>
            <w:gridSpan w:val="3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13" w:type="dxa"/>
            <w:gridSpan w:val="2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3</w:t>
            </w:r>
          </w:p>
        </w:tc>
      </w:tr>
      <w:tr w:rsidR="00995621" w:rsidRPr="00995621" w:rsidTr="00995621">
        <w:trPr>
          <w:trHeight w:val="539"/>
          <w:jc w:val="center"/>
        </w:trPr>
        <w:tc>
          <w:tcPr>
            <w:tcW w:w="758" w:type="dxa"/>
            <w:vMerge/>
            <w:vAlign w:val="center"/>
          </w:tcPr>
          <w:p w:rsidR="00995621" w:rsidRPr="00995621" w:rsidRDefault="00995621" w:rsidP="00995621">
            <w:pPr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471" w:type="dxa"/>
            <w:gridSpan w:val="4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各类案件审理结案率</w:t>
            </w:r>
          </w:p>
        </w:tc>
        <w:tc>
          <w:tcPr>
            <w:tcW w:w="1356" w:type="dxa"/>
            <w:gridSpan w:val="3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1429" w:type="dxa"/>
            <w:gridSpan w:val="3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保障</w:t>
            </w:r>
          </w:p>
        </w:tc>
        <w:tc>
          <w:tcPr>
            <w:tcW w:w="1113" w:type="dxa"/>
            <w:gridSpan w:val="2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3</w:t>
            </w:r>
          </w:p>
        </w:tc>
      </w:tr>
      <w:tr w:rsidR="00995621" w:rsidRPr="00995621" w:rsidTr="00995621">
        <w:trPr>
          <w:trHeight w:val="699"/>
          <w:jc w:val="center"/>
        </w:trPr>
        <w:tc>
          <w:tcPr>
            <w:tcW w:w="758" w:type="dxa"/>
            <w:vMerge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417" w:type="dxa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2471" w:type="dxa"/>
            <w:gridSpan w:val="4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保护当事人合法权益</w:t>
            </w:r>
          </w:p>
        </w:tc>
        <w:tc>
          <w:tcPr>
            <w:tcW w:w="1356" w:type="dxa"/>
            <w:gridSpan w:val="3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保障</w:t>
            </w:r>
          </w:p>
        </w:tc>
        <w:tc>
          <w:tcPr>
            <w:tcW w:w="1429" w:type="dxa"/>
            <w:gridSpan w:val="3"/>
            <w:vAlign w:val="center"/>
          </w:tcPr>
          <w:p w:rsidR="00995621" w:rsidRPr="00995621" w:rsidRDefault="00995621" w:rsidP="00995621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995621"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促进</w:t>
            </w:r>
          </w:p>
        </w:tc>
        <w:tc>
          <w:tcPr>
            <w:tcW w:w="1113" w:type="dxa"/>
            <w:gridSpan w:val="2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hint="eastAsia"/>
                <w:kern w:val="0"/>
                <w:sz w:val="20"/>
                <w:szCs w:val="20"/>
              </w:rPr>
              <w:t>3</w:t>
            </w:r>
          </w:p>
        </w:tc>
      </w:tr>
      <w:tr w:rsidR="00995621" w:rsidRPr="00995621" w:rsidTr="00995621">
        <w:trPr>
          <w:trHeight w:val="539"/>
          <w:jc w:val="center"/>
        </w:trPr>
        <w:tc>
          <w:tcPr>
            <w:tcW w:w="758" w:type="dxa"/>
            <w:vMerge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2471" w:type="dxa"/>
            <w:gridSpan w:val="4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促进经济发展社会和谐稳定</w:t>
            </w:r>
          </w:p>
        </w:tc>
        <w:tc>
          <w:tcPr>
            <w:tcW w:w="1356" w:type="dxa"/>
            <w:gridSpan w:val="3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促进</w:t>
            </w:r>
          </w:p>
        </w:tc>
        <w:tc>
          <w:tcPr>
            <w:tcW w:w="1429" w:type="dxa"/>
            <w:gridSpan w:val="3"/>
            <w:vAlign w:val="center"/>
          </w:tcPr>
          <w:p w:rsidR="00995621" w:rsidRPr="00995621" w:rsidRDefault="00995621" w:rsidP="00995621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995621">
              <w:rPr>
                <w:rFonts w:ascii="仿宋_GB2312" w:hAnsi="宋体" w:hint="eastAsia"/>
                <w:kern w:val="0"/>
                <w:sz w:val="21"/>
              </w:rPr>
              <w:t>91%</w:t>
            </w:r>
          </w:p>
        </w:tc>
        <w:tc>
          <w:tcPr>
            <w:tcW w:w="1113" w:type="dxa"/>
            <w:gridSpan w:val="2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hint="eastAsia"/>
                <w:kern w:val="0"/>
                <w:sz w:val="20"/>
                <w:szCs w:val="20"/>
              </w:rPr>
              <w:t>3</w:t>
            </w:r>
          </w:p>
        </w:tc>
      </w:tr>
      <w:tr w:rsidR="00995621" w:rsidRPr="00995621" w:rsidTr="00995621">
        <w:trPr>
          <w:trHeight w:val="539"/>
          <w:jc w:val="center"/>
        </w:trPr>
        <w:tc>
          <w:tcPr>
            <w:tcW w:w="1467" w:type="dxa"/>
            <w:gridSpan w:val="2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年度目标</w:t>
            </w:r>
            <w:r w:rsidRPr="00995621">
              <w:rPr>
                <w:rFonts w:ascii="宋体" w:eastAsia="宋体" w:hAnsi="宋体" w:cs="仿宋_GB2312"/>
                <w:kern w:val="0"/>
                <w:sz w:val="20"/>
                <w:szCs w:val="20"/>
              </w:rPr>
              <w:t>2</w:t>
            </w:r>
            <w:r w:rsidRPr="00995621"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（20分）</w:t>
            </w:r>
          </w:p>
        </w:tc>
        <w:tc>
          <w:tcPr>
            <w:tcW w:w="7786" w:type="dxa"/>
            <w:gridSpan w:val="13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hint="eastAsia"/>
                <w:kern w:val="0"/>
                <w:sz w:val="20"/>
                <w:szCs w:val="20"/>
              </w:rPr>
              <w:t>扎实推进后勤保障服务正常运行，提高后勤保障服务质量。保障全院及</w:t>
            </w:r>
            <w:r w:rsidRPr="00995621">
              <w:rPr>
                <w:rFonts w:ascii="宋体" w:eastAsia="宋体" w:hAnsi="宋体"/>
                <w:kern w:val="0"/>
                <w:sz w:val="20"/>
                <w:szCs w:val="20"/>
              </w:rPr>
              <w:t>8个法庭全年邮电费足额支付，保障全院保安、保洁工作有序进行。</w:t>
            </w:r>
          </w:p>
        </w:tc>
      </w:tr>
      <w:tr w:rsidR="00995621" w:rsidRPr="00995621" w:rsidTr="00995621">
        <w:trPr>
          <w:trHeight w:val="539"/>
          <w:jc w:val="center"/>
        </w:trPr>
        <w:tc>
          <w:tcPr>
            <w:tcW w:w="758" w:type="dxa"/>
            <w:vMerge w:val="restart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995621">
              <w:rPr>
                <w:rFonts w:ascii="仿宋_GB2312" w:hAnsi="宋体" w:cs="仿宋_GB2312" w:hint="eastAsia"/>
                <w:kern w:val="0"/>
                <w:sz w:val="21"/>
              </w:rPr>
              <w:t>年度绩效指标</w:t>
            </w:r>
          </w:p>
        </w:tc>
        <w:tc>
          <w:tcPr>
            <w:tcW w:w="709" w:type="dxa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429" w:type="dxa"/>
            <w:gridSpan w:val="2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636" w:type="dxa"/>
            <w:gridSpan w:val="4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466" w:type="dxa"/>
            <w:gridSpan w:val="3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年初目标值（</w:t>
            </w:r>
            <w:r w:rsidRPr="00995621">
              <w:rPr>
                <w:rFonts w:ascii="宋体" w:eastAsia="宋体" w:hAnsi="宋体" w:cs="仿宋_GB2312"/>
                <w:kern w:val="0"/>
                <w:sz w:val="20"/>
                <w:szCs w:val="20"/>
              </w:rPr>
              <w:t>A</w:t>
            </w:r>
            <w:r w:rsidRPr="00995621"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319" w:type="dxa"/>
            <w:gridSpan w:val="3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实际完成值（</w:t>
            </w:r>
            <w:r w:rsidRPr="00995621">
              <w:rPr>
                <w:rFonts w:ascii="宋体" w:eastAsia="宋体" w:hAnsi="宋体" w:cs="仿宋_GB2312"/>
                <w:kern w:val="0"/>
                <w:sz w:val="20"/>
                <w:szCs w:val="20"/>
              </w:rPr>
              <w:t>B</w:t>
            </w:r>
            <w:r w:rsidRPr="00995621"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936" w:type="dxa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得分</w:t>
            </w:r>
          </w:p>
        </w:tc>
      </w:tr>
      <w:tr w:rsidR="00995621" w:rsidRPr="00995621" w:rsidTr="00995621">
        <w:trPr>
          <w:trHeight w:val="539"/>
          <w:jc w:val="center"/>
        </w:trPr>
        <w:tc>
          <w:tcPr>
            <w:tcW w:w="758" w:type="dxa"/>
            <w:vMerge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hint="eastAsia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429" w:type="dxa"/>
            <w:gridSpan w:val="2"/>
            <w:vAlign w:val="center"/>
          </w:tcPr>
          <w:p w:rsidR="00995621" w:rsidRPr="00995621" w:rsidRDefault="00995621" w:rsidP="0099562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社会效益</w:t>
            </w:r>
          </w:p>
        </w:tc>
        <w:tc>
          <w:tcPr>
            <w:tcW w:w="2636" w:type="dxa"/>
            <w:gridSpan w:val="4"/>
            <w:vAlign w:val="center"/>
          </w:tcPr>
          <w:p w:rsidR="00995621" w:rsidRPr="00995621" w:rsidRDefault="00995621" w:rsidP="00995621">
            <w:pPr>
              <w:jc w:val="lef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保障机关正常运转</w:t>
            </w:r>
          </w:p>
        </w:tc>
        <w:tc>
          <w:tcPr>
            <w:tcW w:w="1466" w:type="dxa"/>
            <w:gridSpan w:val="3"/>
            <w:vAlign w:val="center"/>
          </w:tcPr>
          <w:p w:rsidR="00995621" w:rsidRPr="00995621" w:rsidRDefault="00995621" w:rsidP="00995621">
            <w:pPr>
              <w:jc w:val="lef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保障</w:t>
            </w:r>
          </w:p>
        </w:tc>
        <w:tc>
          <w:tcPr>
            <w:tcW w:w="1319" w:type="dxa"/>
            <w:gridSpan w:val="3"/>
            <w:vAlign w:val="center"/>
          </w:tcPr>
          <w:p w:rsidR="00995621" w:rsidRPr="00995621" w:rsidRDefault="00995621" w:rsidP="00995621">
            <w:pPr>
              <w:jc w:val="lef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保障</w:t>
            </w:r>
          </w:p>
        </w:tc>
        <w:tc>
          <w:tcPr>
            <w:tcW w:w="936" w:type="dxa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hint="eastAsia"/>
                <w:kern w:val="0"/>
                <w:sz w:val="20"/>
                <w:szCs w:val="20"/>
              </w:rPr>
              <w:t>3.5</w:t>
            </w:r>
          </w:p>
        </w:tc>
      </w:tr>
      <w:tr w:rsidR="00995621" w:rsidRPr="00995621" w:rsidTr="00995621">
        <w:trPr>
          <w:trHeight w:val="539"/>
          <w:jc w:val="center"/>
        </w:trPr>
        <w:tc>
          <w:tcPr>
            <w:tcW w:w="758" w:type="dxa"/>
            <w:vMerge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995621" w:rsidRPr="00995621" w:rsidRDefault="00995621" w:rsidP="0099562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2636" w:type="dxa"/>
            <w:gridSpan w:val="4"/>
            <w:vAlign w:val="center"/>
          </w:tcPr>
          <w:p w:rsidR="00995621" w:rsidRPr="00995621" w:rsidRDefault="00995621" w:rsidP="00995621">
            <w:pPr>
              <w:jc w:val="lef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对法院办公环境满意度</w:t>
            </w:r>
          </w:p>
        </w:tc>
        <w:tc>
          <w:tcPr>
            <w:tcW w:w="1466" w:type="dxa"/>
            <w:gridSpan w:val="3"/>
            <w:vAlign w:val="center"/>
          </w:tcPr>
          <w:p w:rsidR="00995621" w:rsidRPr="00995621" w:rsidRDefault="00995621" w:rsidP="00995621">
            <w:pPr>
              <w:jc w:val="lef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≥</w:t>
            </w: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19" w:type="dxa"/>
            <w:gridSpan w:val="3"/>
            <w:vAlign w:val="center"/>
          </w:tcPr>
          <w:p w:rsidR="00995621" w:rsidRPr="00995621" w:rsidRDefault="00995621" w:rsidP="00995621">
            <w:pPr>
              <w:jc w:val="lef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6" w:type="dxa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hint="eastAsia"/>
                <w:kern w:val="0"/>
                <w:sz w:val="20"/>
                <w:szCs w:val="20"/>
              </w:rPr>
              <w:t>3.3</w:t>
            </w:r>
          </w:p>
        </w:tc>
      </w:tr>
      <w:tr w:rsidR="00995621" w:rsidRPr="00995621" w:rsidTr="00995621">
        <w:trPr>
          <w:trHeight w:val="539"/>
          <w:jc w:val="center"/>
        </w:trPr>
        <w:tc>
          <w:tcPr>
            <w:tcW w:w="758" w:type="dxa"/>
            <w:vMerge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hint="eastAsia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429" w:type="dxa"/>
            <w:gridSpan w:val="2"/>
            <w:vAlign w:val="center"/>
          </w:tcPr>
          <w:p w:rsidR="00995621" w:rsidRPr="00995621" w:rsidRDefault="00995621" w:rsidP="0099562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2636" w:type="dxa"/>
            <w:gridSpan w:val="4"/>
            <w:vAlign w:val="center"/>
          </w:tcPr>
          <w:p w:rsidR="00995621" w:rsidRPr="00995621" w:rsidRDefault="00995621" w:rsidP="0099562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项目不超预算</w:t>
            </w:r>
          </w:p>
        </w:tc>
        <w:tc>
          <w:tcPr>
            <w:tcW w:w="1466" w:type="dxa"/>
            <w:gridSpan w:val="3"/>
          </w:tcPr>
          <w:p w:rsidR="00995621" w:rsidRPr="00995621" w:rsidRDefault="00995621" w:rsidP="00995621">
            <w:pPr>
              <w:jc w:val="left"/>
              <w:rPr>
                <w:rFonts w:ascii="宋体" w:eastAsia="宋体" w:hAnsi="宋体" w:cs="等线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不超预算</w:t>
            </w:r>
          </w:p>
        </w:tc>
        <w:tc>
          <w:tcPr>
            <w:tcW w:w="1319" w:type="dxa"/>
            <w:gridSpan w:val="3"/>
          </w:tcPr>
          <w:p w:rsidR="00995621" w:rsidRPr="00995621" w:rsidRDefault="00995621" w:rsidP="00995621">
            <w:pPr>
              <w:jc w:val="left"/>
              <w:rPr>
                <w:rFonts w:ascii="宋体" w:eastAsia="宋体" w:hAnsi="宋体" w:cs="等线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不超预算</w:t>
            </w:r>
          </w:p>
        </w:tc>
        <w:tc>
          <w:tcPr>
            <w:tcW w:w="936" w:type="dxa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hint="eastAsia"/>
                <w:kern w:val="0"/>
                <w:sz w:val="20"/>
                <w:szCs w:val="20"/>
              </w:rPr>
              <w:t>3.3</w:t>
            </w:r>
          </w:p>
        </w:tc>
      </w:tr>
      <w:tr w:rsidR="00995621" w:rsidRPr="00995621" w:rsidTr="00995621">
        <w:trPr>
          <w:trHeight w:val="539"/>
          <w:jc w:val="center"/>
        </w:trPr>
        <w:tc>
          <w:tcPr>
            <w:tcW w:w="758" w:type="dxa"/>
            <w:vMerge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995621" w:rsidRPr="00995621" w:rsidRDefault="00995621" w:rsidP="0099562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636" w:type="dxa"/>
            <w:gridSpan w:val="4"/>
            <w:vAlign w:val="center"/>
          </w:tcPr>
          <w:p w:rsidR="00995621" w:rsidRPr="00995621" w:rsidRDefault="00995621" w:rsidP="0099562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法院订购办刊杂志</w:t>
            </w:r>
            <w:r w:rsidRPr="00995621">
              <w:rPr>
                <w:rFonts w:ascii="宋体" w:eastAsia="宋体" w:hAnsi="宋体" w:cs="Arial"/>
                <w:color w:val="000000"/>
                <w:sz w:val="20"/>
                <w:szCs w:val="20"/>
              </w:rPr>
              <w:t>20份</w:t>
            </w:r>
          </w:p>
        </w:tc>
        <w:tc>
          <w:tcPr>
            <w:tcW w:w="1466" w:type="dxa"/>
            <w:gridSpan w:val="3"/>
            <w:vAlign w:val="center"/>
          </w:tcPr>
          <w:p w:rsidR="00995621" w:rsidRPr="00995621" w:rsidRDefault="00995621" w:rsidP="00995621">
            <w:pPr>
              <w:jc w:val="lef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20份</w:t>
            </w:r>
          </w:p>
        </w:tc>
        <w:tc>
          <w:tcPr>
            <w:tcW w:w="1319" w:type="dxa"/>
            <w:gridSpan w:val="3"/>
            <w:vAlign w:val="center"/>
          </w:tcPr>
          <w:p w:rsidR="00995621" w:rsidRPr="00995621" w:rsidRDefault="00995621" w:rsidP="00995621">
            <w:pPr>
              <w:widowControl/>
              <w:snapToGrid w:val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936" w:type="dxa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hint="eastAsia"/>
                <w:kern w:val="0"/>
                <w:sz w:val="20"/>
                <w:szCs w:val="20"/>
              </w:rPr>
              <w:t>3.3</w:t>
            </w:r>
          </w:p>
        </w:tc>
      </w:tr>
      <w:tr w:rsidR="00995621" w:rsidRPr="00995621" w:rsidTr="00995621">
        <w:trPr>
          <w:trHeight w:val="539"/>
          <w:jc w:val="center"/>
        </w:trPr>
        <w:tc>
          <w:tcPr>
            <w:tcW w:w="758" w:type="dxa"/>
            <w:vMerge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995621" w:rsidRPr="00995621" w:rsidRDefault="00995621" w:rsidP="0099562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2636" w:type="dxa"/>
            <w:gridSpan w:val="4"/>
            <w:vAlign w:val="center"/>
          </w:tcPr>
          <w:p w:rsidR="00995621" w:rsidRPr="00995621" w:rsidRDefault="00995621" w:rsidP="0099562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任务完成及时率</w:t>
            </w:r>
          </w:p>
        </w:tc>
        <w:tc>
          <w:tcPr>
            <w:tcW w:w="1466" w:type="dxa"/>
            <w:gridSpan w:val="3"/>
            <w:vAlign w:val="center"/>
          </w:tcPr>
          <w:p w:rsidR="00995621" w:rsidRPr="00995621" w:rsidRDefault="00995621" w:rsidP="00995621">
            <w:pPr>
              <w:jc w:val="lef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≥</w:t>
            </w: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319" w:type="dxa"/>
            <w:gridSpan w:val="3"/>
            <w:vAlign w:val="center"/>
          </w:tcPr>
          <w:p w:rsidR="00995621" w:rsidRPr="00995621" w:rsidRDefault="00995621" w:rsidP="00995621">
            <w:pPr>
              <w:widowControl/>
              <w:snapToGrid w:val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hint="eastAsia"/>
                <w:kern w:val="0"/>
                <w:sz w:val="20"/>
                <w:szCs w:val="20"/>
              </w:rPr>
              <w:t>100%</w:t>
            </w:r>
          </w:p>
        </w:tc>
        <w:tc>
          <w:tcPr>
            <w:tcW w:w="936" w:type="dxa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hint="eastAsia"/>
                <w:kern w:val="0"/>
                <w:sz w:val="20"/>
                <w:szCs w:val="20"/>
              </w:rPr>
              <w:t>3.3</w:t>
            </w:r>
          </w:p>
        </w:tc>
      </w:tr>
      <w:tr w:rsidR="00995621" w:rsidRPr="00995621" w:rsidTr="00995621">
        <w:trPr>
          <w:trHeight w:val="539"/>
          <w:jc w:val="center"/>
        </w:trPr>
        <w:tc>
          <w:tcPr>
            <w:tcW w:w="758" w:type="dxa"/>
            <w:vMerge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995621" w:rsidRPr="00995621" w:rsidRDefault="00995621" w:rsidP="0099562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2636" w:type="dxa"/>
            <w:gridSpan w:val="4"/>
            <w:vAlign w:val="center"/>
          </w:tcPr>
          <w:p w:rsidR="00995621" w:rsidRPr="00995621" w:rsidRDefault="00995621" w:rsidP="0099562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法官法警服装质量验收合格率</w:t>
            </w:r>
          </w:p>
        </w:tc>
        <w:tc>
          <w:tcPr>
            <w:tcW w:w="1466" w:type="dxa"/>
            <w:gridSpan w:val="3"/>
            <w:vAlign w:val="center"/>
          </w:tcPr>
          <w:p w:rsidR="00995621" w:rsidRPr="00995621" w:rsidRDefault="00995621" w:rsidP="00995621">
            <w:pPr>
              <w:jc w:val="lef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≥</w:t>
            </w: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19" w:type="dxa"/>
            <w:gridSpan w:val="3"/>
            <w:vAlign w:val="center"/>
          </w:tcPr>
          <w:p w:rsidR="00995621" w:rsidRPr="00995621" w:rsidRDefault="00995621" w:rsidP="00995621">
            <w:pPr>
              <w:jc w:val="lef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6" w:type="dxa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hint="eastAsia"/>
                <w:kern w:val="0"/>
                <w:sz w:val="20"/>
                <w:szCs w:val="20"/>
              </w:rPr>
              <w:t>3.3</w:t>
            </w:r>
          </w:p>
        </w:tc>
      </w:tr>
      <w:tr w:rsidR="00995621" w:rsidRPr="00995621" w:rsidTr="00995621">
        <w:trPr>
          <w:trHeight w:val="539"/>
          <w:jc w:val="center"/>
        </w:trPr>
        <w:tc>
          <w:tcPr>
            <w:tcW w:w="1467" w:type="dxa"/>
            <w:gridSpan w:val="2"/>
            <w:vAlign w:val="center"/>
          </w:tcPr>
          <w:p w:rsidR="00995621" w:rsidRPr="00995621" w:rsidRDefault="00995621" w:rsidP="00995621">
            <w:pPr>
              <w:widowControl/>
              <w:tabs>
                <w:tab w:val="left" w:pos="734"/>
              </w:tabs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年度目标3（20分）</w:t>
            </w:r>
          </w:p>
        </w:tc>
        <w:tc>
          <w:tcPr>
            <w:tcW w:w="7786" w:type="dxa"/>
            <w:gridSpan w:val="13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hint="eastAsia"/>
                <w:kern w:val="0"/>
                <w:sz w:val="20"/>
                <w:szCs w:val="20"/>
              </w:rPr>
              <w:t>实现信息系统动态监控、故障预防和效能评估等功能，全面提升运维质效；建立信息系统应急处理平台和应急保障机制，提高处置突发事件的应急保障能力。</w:t>
            </w:r>
          </w:p>
        </w:tc>
      </w:tr>
      <w:tr w:rsidR="00995621" w:rsidRPr="00995621" w:rsidTr="00995621">
        <w:trPr>
          <w:trHeight w:val="920"/>
          <w:jc w:val="center"/>
        </w:trPr>
        <w:tc>
          <w:tcPr>
            <w:tcW w:w="758" w:type="dxa"/>
            <w:vMerge w:val="restart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995621">
              <w:rPr>
                <w:rFonts w:ascii="仿宋_GB2312" w:hAnsi="宋体" w:cs="仿宋_GB2312" w:hint="eastAsia"/>
                <w:kern w:val="0"/>
                <w:sz w:val="21"/>
              </w:rPr>
              <w:t>年度绩效指标</w:t>
            </w:r>
          </w:p>
        </w:tc>
        <w:tc>
          <w:tcPr>
            <w:tcW w:w="709" w:type="dxa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417" w:type="dxa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471" w:type="dxa"/>
            <w:gridSpan w:val="4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356" w:type="dxa"/>
            <w:gridSpan w:val="3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年初目标值（</w:t>
            </w:r>
            <w:r w:rsidRPr="00995621">
              <w:rPr>
                <w:rFonts w:ascii="宋体" w:eastAsia="宋体" w:hAnsi="宋体" w:cs="仿宋_GB2312"/>
                <w:kern w:val="0"/>
                <w:sz w:val="20"/>
                <w:szCs w:val="20"/>
              </w:rPr>
              <w:t>A</w:t>
            </w:r>
            <w:r w:rsidRPr="00995621"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429" w:type="dxa"/>
            <w:gridSpan w:val="3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实际完成值（</w:t>
            </w:r>
            <w:r w:rsidRPr="00995621">
              <w:rPr>
                <w:rFonts w:ascii="宋体" w:eastAsia="宋体" w:hAnsi="宋体" w:cs="仿宋_GB2312"/>
                <w:kern w:val="0"/>
                <w:sz w:val="20"/>
                <w:szCs w:val="20"/>
              </w:rPr>
              <w:t>B</w:t>
            </w:r>
            <w:r w:rsidRPr="00995621"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13" w:type="dxa"/>
            <w:gridSpan w:val="2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得分</w:t>
            </w:r>
          </w:p>
        </w:tc>
      </w:tr>
      <w:tr w:rsidR="00995621" w:rsidRPr="00995621" w:rsidTr="00995621">
        <w:trPr>
          <w:trHeight w:val="539"/>
          <w:jc w:val="center"/>
        </w:trPr>
        <w:tc>
          <w:tcPr>
            <w:tcW w:w="758" w:type="dxa"/>
            <w:vMerge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709" w:type="dxa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hint="eastAsia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417" w:type="dxa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等线" w:hint="eastAsia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2471" w:type="dxa"/>
            <w:gridSpan w:val="4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等线" w:hint="eastAsia"/>
                <w:color w:val="000000"/>
                <w:sz w:val="20"/>
                <w:szCs w:val="20"/>
              </w:rPr>
              <w:t>支撑线上线下“一站式”诉讼及审判服务</w:t>
            </w:r>
          </w:p>
        </w:tc>
        <w:tc>
          <w:tcPr>
            <w:tcW w:w="1356" w:type="dxa"/>
            <w:gridSpan w:val="3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等线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29" w:type="dxa"/>
            <w:gridSpan w:val="3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cs="等线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13" w:type="dxa"/>
            <w:gridSpan w:val="2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hint="eastAsia"/>
                <w:kern w:val="0"/>
                <w:sz w:val="20"/>
                <w:szCs w:val="20"/>
              </w:rPr>
              <w:t>2.5</w:t>
            </w:r>
          </w:p>
        </w:tc>
      </w:tr>
      <w:tr w:rsidR="00995621" w:rsidRPr="00995621" w:rsidTr="00995621">
        <w:trPr>
          <w:trHeight w:val="539"/>
          <w:jc w:val="center"/>
        </w:trPr>
        <w:tc>
          <w:tcPr>
            <w:tcW w:w="758" w:type="dxa"/>
            <w:vMerge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hint="eastAsia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417" w:type="dxa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等线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等线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2471" w:type="dxa"/>
            <w:gridSpan w:val="4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等线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等线" w:hint="eastAsia"/>
                <w:color w:val="000000"/>
                <w:sz w:val="20"/>
                <w:szCs w:val="20"/>
              </w:rPr>
              <w:t>全省法院信息共享率</w:t>
            </w:r>
          </w:p>
        </w:tc>
        <w:tc>
          <w:tcPr>
            <w:tcW w:w="1356" w:type="dxa"/>
            <w:gridSpan w:val="3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等线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等线" w:hint="eastAsia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1429" w:type="dxa"/>
            <w:gridSpan w:val="3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等线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等线" w:hint="eastAsia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113" w:type="dxa"/>
            <w:gridSpan w:val="2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hint="eastAsia"/>
                <w:kern w:val="0"/>
                <w:sz w:val="20"/>
                <w:szCs w:val="20"/>
              </w:rPr>
              <w:t>2.5</w:t>
            </w:r>
          </w:p>
        </w:tc>
      </w:tr>
      <w:tr w:rsidR="00995621" w:rsidRPr="00995621" w:rsidTr="00995621">
        <w:trPr>
          <w:trHeight w:val="539"/>
          <w:jc w:val="center"/>
        </w:trPr>
        <w:tc>
          <w:tcPr>
            <w:tcW w:w="758" w:type="dxa"/>
            <w:vMerge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等线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等线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471" w:type="dxa"/>
            <w:gridSpan w:val="4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等线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等线" w:hint="eastAsia"/>
                <w:color w:val="000000"/>
                <w:sz w:val="20"/>
                <w:szCs w:val="20"/>
              </w:rPr>
              <w:t>审判信息公开率</w:t>
            </w:r>
          </w:p>
        </w:tc>
        <w:tc>
          <w:tcPr>
            <w:tcW w:w="1356" w:type="dxa"/>
            <w:gridSpan w:val="3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等线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等线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29" w:type="dxa"/>
            <w:gridSpan w:val="3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等线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等线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13" w:type="dxa"/>
            <w:gridSpan w:val="2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hint="eastAsia"/>
                <w:kern w:val="0"/>
                <w:sz w:val="20"/>
                <w:szCs w:val="20"/>
              </w:rPr>
              <w:t>2.5</w:t>
            </w:r>
          </w:p>
        </w:tc>
      </w:tr>
      <w:tr w:rsidR="00995621" w:rsidRPr="00995621" w:rsidTr="00995621">
        <w:trPr>
          <w:trHeight w:val="539"/>
          <w:jc w:val="center"/>
        </w:trPr>
        <w:tc>
          <w:tcPr>
            <w:tcW w:w="758" w:type="dxa"/>
            <w:vMerge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等线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等线" w:hint="eastAsia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2471" w:type="dxa"/>
            <w:gridSpan w:val="4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等线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等线" w:hint="eastAsia"/>
                <w:color w:val="000000"/>
                <w:sz w:val="20"/>
                <w:szCs w:val="20"/>
              </w:rPr>
              <w:t>项目成本控制不超预算</w:t>
            </w:r>
          </w:p>
        </w:tc>
        <w:tc>
          <w:tcPr>
            <w:tcW w:w="1356" w:type="dxa"/>
            <w:gridSpan w:val="3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等线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等线" w:hint="eastAsia"/>
                <w:color w:val="000000"/>
                <w:sz w:val="20"/>
                <w:szCs w:val="20"/>
              </w:rPr>
              <w:t>不超预算</w:t>
            </w:r>
          </w:p>
        </w:tc>
        <w:tc>
          <w:tcPr>
            <w:tcW w:w="1429" w:type="dxa"/>
            <w:gridSpan w:val="3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等线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等线" w:hint="eastAsia"/>
                <w:color w:val="000000"/>
                <w:sz w:val="20"/>
                <w:szCs w:val="20"/>
              </w:rPr>
              <w:t>不超预算</w:t>
            </w:r>
          </w:p>
        </w:tc>
        <w:tc>
          <w:tcPr>
            <w:tcW w:w="1113" w:type="dxa"/>
            <w:gridSpan w:val="2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hint="eastAsia"/>
                <w:kern w:val="0"/>
                <w:sz w:val="20"/>
                <w:szCs w:val="20"/>
              </w:rPr>
              <w:t>2.5</w:t>
            </w:r>
          </w:p>
        </w:tc>
      </w:tr>
      <w:tr w:rsidR="00995621" w:rsidRPr="00995621" w:rsidTr="00995621">
        <w:trPr>
          <w:trHeight w:val="539"/>
          <w:jc w:val="center"/>
        </w:trPr>
        <w:tc>
          <w:tcPr>
            <w:tcW w:w="758" w:type="dxa"/>
            <w:vMerge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等线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等线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2471" w:type="dxa"/>
            <w:gridSpan w:val="4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等线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等线" w:hint="eastAsia"/>
                <w:color w:val="000000"/>
                <w:sz w:val="20"/>
                <w:szCs w:val="20"/>
              </w:rPr>
              <w:t>网络阻断率</w:t>
            </w:r>
          </w:p>
        </w:tc>
        <w:tc>
          <w:tcPr>
            <w:tcW w:w="1356" w:type="dxa"/>
            <w:gridSpan w:val="3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等线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等线" w:hint="eastAsia"/>
                <w:color w:val="000000"/>
                <w:sz w:val="20"/>
                <w:szCs w:val="20"/>
              </w:rPr>
              <w:t>≤</w:t>
            </w:r>
            <w:r w:rsidRPr="00995621">
              <w:rPr>
                <w:rFonts w:ascii="宋体" w:eastAsia="宋体" w:hAnsi="宋体" w:cs="等线"/>
                <w:color w:val="000000"/>
                <w:sz w:val="20"/>
                <w:szCs w:val="20"/>
              </w:rPr>
              <w:t>0.50%</w:t>
            </w:r>
          </w:p>
        </w:tc>
        <w:tc>
          <w:tcPr>
            <w:tcW w:w="1429" w:type="dxa"/>
            <w:gridSpan w:val="3"/>
            <w:vAlign w:val="center"/>
          </w:tcPr>
          <w:p w:rsidR="00995621" w:rsidRPr="00995621" w:rsidRDefault="00995621" w:rsidP="00995621">
            <w:pPr>
              <w:widowControl/>
              <w:snapToGrid w:val="0"/>
              <w:jc w:val="center"/>
              <w:rPr>
                <w:rFonts w:ascii="宋体" w:eastAsia="宋体" w:hAnsi="宋体" w:cs="等线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等线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gridSpan w:val="2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hint="eastAsia"/>
                <w:kern w:val="0"/>
                <w:sz w:val="20"/>
                <w:szCs w:val="20"/>
              </w:rPr>
              <w:t>2.5</w:t>
            </w:r>
          </w:p>
        </w:tc>
      </w:tr>
      <w:tr w:rsidR="00995621" w:rsidRPr="00995621" w:rsidTr="00995621">
        <w:trPr>
          <w:trHeight w:val="539"/>
          <w:jc w:val="center"/>
        </w:trPr>
        <w:tc>
          <w:tcPr>
            <w:tcW w:w="758" w:type="dxa"/>
            <w:vMerge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等线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等线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2471" w:type="dxa"/>
            <w:gridSpan w:val="4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等线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等线" w:hint="eastAsia"/>
                <w:color w:val="000000"/>
                <w:sz w:val="20"/>
                <w:szCs w:val="20"/>
              </w:rPr>
              <w:t>信息系统运维保障及时率</w:t>
            </w:r>
          </w:p>
        </w:tc>
        <w:tc>
          <w:tcPr>
            <w:tcW w:w="1356" w:type="dxa"/>
            <w:gridSpan w:val="3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等线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等线" w:hint="eastAsia"/>
                <w:color w:val="000000"/>
                <w:sz w:val="20"/>
                <w:szCs w:val="20"/>
              </w:rPr>
              <w:t>≥92%</w:t>
            </w:r>
          </w:p>
        </w:tc>
        <w:tc>
          <w:tcPr>
            <w:tcW w:w="1429" w:type="dxa"/>
            <w:gridSpan w:val="3"/>
            <w:vAlign w:val="center"/>
          </w:tcPr>
          <w:p w:rsidR="00995621" w:rsidRPr="00995621" w:rsidRDefault="00995621" w:rsidP="00995621">
            <w:pPr>
              <w:widowControl/>
              <w:snapToGrid w:val="0"/>
              <w:jc w:val="center"/>
              <w:rPr>
                <w:rFonts w:ascii="宋体" w:eastAsia="宋体" w:hAnsi="宋体" w:cs="等线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等线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13" w:type="dxa"/>
            <w:gridSpan w:val="2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hint="eastAsia"/>
                <w:kern w:val="0"/>
                <w:sz w:val="20"/>
                <w:szCs w:val="20"/>
              </w:rPr>
              <w:t>2.5</w:t>
            </w:r>
          </w:p>
        </w:tc>
      </w:tr>
      <w:tr w:rsidR="00995621" w:rsidRPr="00995621" w:rsidTr="00995621">
        <w:trPr>
          <w:trHeight w:val="539"/>
          <w:jc w:val="center"/>
        </w:trPr>
        <w:tc>
          <w:tcPr>
            <w:tcW w:w="758" w:type="dxa"/>
            <w:vMerge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等线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等线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471" w:type="dxa"/>
            <w:gridSpan w:val="4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等线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等线" w:hint="eastAsia"/>
                <w:color w:val="000000"/>
                <w:sz w:val="20"/>
                <w:szCs w:val="20"/>
              </w:rPr>
              <w:t>系统正常运行率</w:t>
            </w:r>
          </w:p>
        </w:tc>
        <w:tc>
          <w:tcPr>
            <w:tcW w:w="1356" w:type="dxa"/>
            <w:gridSpan w:val="3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等线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等线" w:hint="eastAsia"/>
                <w:color w:val="000000"/>
                <w:sz w:val="20"/>
                <w:szCs w:val="20"/>
              </w:rPr>
              <w:t>≥</w:t>
            </w:r>
            <w:r w:rsidRPr="00995621">
              <w:rPr>
                <w:rFonts w:ascii="宋体" w:eastAsia="宋体" w:hAnsi="宋体" w:cs="等线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429" w:type="dxa"/>
            <w:gridSpan w:val="3"/>
            <w:vAlign w:val="center"/>
          </w:tcPr>
          <w:p w:rsidR="00995621" w:rsidRPr="00995621" w:rsidRDefault="00995621" w:rsidP="00995621">
            <w:pPr>
              <w:widowControl/>
              <w:snapToGrid w:val="0"/>
              <w:jc w:val="center"/>
              <w:rPr>
                <w:rFonts w:ascii="宋体" w:eastAsia="宋体" w:hAnsi="宋体" w:cs="等线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等线" w:hint="eastAsia"/>
                <w:color w:val="000000"/>
                <w:sz w:val="20"/>
                <w:szCs w:val="20"/>
              </w:rPr>
              <w:t>100</w:t>
            </w:r>
            <w:r w:rsidRPr="00995621">
              <w:rPr>
                <w:rFonts w:ascii="宋体" w:eastAsia="宋体" w:hAnsi="宋体" w:cs="等线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13" w:type="dxa"/>
            <w:gridSpan w:val="2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hint="eastAsia"/>
                <w:kern w:val="0"/>
                <w:sz w:val="20"/>
                <w:szCs w:val="20"/>
              </w:rPr>
              <w:t>2.5</w:t>
            </w:r>
          </w:p>
        </w:tc>
      </w:tr>
      <w:tr w:rsidR="00995621" w:rsidRPr="00995621" w:rsidTr="00995621">
        <w:trPr>
          <w:trHeight w:val="754"/>
          <w:jc w:val="center"/>
        </w:trPr>
        <w:tc>
          <w:tcPr>
            <w:tcW w:w="758" w:type="dxa"/>
            <w:vMerge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等线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等线" w:hint="eastAsia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2471" w:type="dxa"/>
            <w:gridSpan w:val="4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等线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等线" w:hint="eastAsia"/>
                <w:color w:val="000000"/>
                <w:sz w:val="20"/>
                <w:szCs w:val="20"/>
              </w:rPr>
              <w:t>信息系统数据适时更新率</w:t>
            </w:r>
          </w:p>
        </w:tc>
        <w:tc>
          <w:tcPr>
            <w:tcW w:w="1356" w:type="dxa"/>
            <w:gridSpan w:val="3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等线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等线" w:hint="eastAsia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1429" w:type="dxa"/>
            <w:gridSpan w:val="3"/>
            <w:vAlign w:val="center"/>
          </w:tcPr>
          <w:p w:rsidR="00995621" w:rsidRPr="00995621" w:rsidRDefault="00995621" w:rsidP="00995621">
            <w:pPr>
              <w:widowControl/>
              <w:snapToGrid w:val="0"/>
              <w:jc w:val="center"/>
              <w:rPr>
                <w:rFonts w:ascii="宋体" w:eastAsia="宋体" w:hAnsi="宋体" w:cs="等线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等线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13" w:type="dxa"/>
            <w:gridSpan w:val="2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hint="eastAsia"/>
                <w:kern w:val="0"/>
                <w:sz w:val="20"/>
                <w:szCs w:val="20"/>
              </w:rPr>
              <w:t>2.5</w:t>
            </w:r>
          </w:p>
        </w:tc>
      </w:tr>
      <w:tr w:rsidR="00995621" w:rsidRPr="00995621" w:rsidTr="00995621">
        <w:trPr>
          <w:trHeight w:val="539"/>
          <w:jc w:val="center"/>
        </w:trPr>
        <w:tc>
          <w:tcPr>
            <w:tcW w:w="1467" w:type="dxa"/>
            <w:gridSpan w:val="2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995621"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年度目标4（10分）</w:t>
            </w:r>
          </w:p>
        </w:tc>
        <w:tc>
          <w:tcPr>
            <w:tcW w:w="7786" w:type="dxa"/>
            <w:gridSpan w:val="13"/>
            <w:vAlign w:val="center"/>
          </w:tcPr>
          <w:p w:rsidR="00995621" w:rsidRPr="00995621" w:rsidRDefault="00995621" w:rsidP="00995621">
            <w:pPr>
              <w:widowControl/>
              <w:jc w:val="left"/>
              <w:rPr>
                <w:rFonts w:ascii="仿宋_GB2312" w:hAnsi="宋体"/>
                <w:kern w:val="0"/>
                <w:sz w:val="21"/>
              </w:rPr>
            </w:pPr>
            <w:r w:rsidRPr="00995621">
              <w:rPr>
                <w:rFonts w:ascii="宋体" w:eastAsia="宋体" w:hAnsi="宋体" w:hint="eastAsia"/>
                <w:kern w:val="0"/>
                <w:sz w:val="20"/>
                <w:szCs w:val="20"/>
              </w:rPr>
              <w:t>维护法庭良好形象，保证法庭建筑安全，为法庭工作人员及服务对象提供安全舒适的法庭环境。</w:t>
            </w:r>
          </w:p>
        </w:tc>
      </w:tr>
      <w:tr w:rsidR="00995621" w:rsidRPr="00995621" w:rsidTr="008D1927">
        <w:trPr>
          <w:trHeight w:val="539"/>
          <w:jc w:val="center"/>
        </w:trPr>
        <w:tc>
          <w:tcPr>
            <w:tcW w:w="758" w:type="dxa"/>
            <w:vMerge w:val="restart"/>
            <w:vAlign w:val="center"/>
          </w:tcPr>
          <w:p w:rsidR="00995621" w:rsidRPr="00995621" w:rsidRDefault="00995621" w:rsidP="00995621">
            <w:pPr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995621">
              <w:rPr>
                <w:rFonts w:ascii="仿宋_GB2312" w:hAnsi="宋体" w:cs="仿宋_GB2312" w:hint="eastAsia"/>
                <w:kern w:val="0"/>
                <w:sz w:val="21"/>
              </w:rPr>
              <w:t>年度绩效指标</w:t>
            </w:r>
          </w:p>
        </w:tc>
        <w:tc>
          <w:tcPr>
            <w:tcW w:w="709" w:type="dxa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417" w:type="dxa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410" w:type="dxa"/>
            <w:gridSpan w:val="3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127" w:type="dxa"/>
            <w:gridSpan w:val="3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年初目标值（</w:t>
            </w:r>
            <w:r w:rsidRPr="00995621">
              <w:rPr>
                <w:rFonts w:ascii="宋体" w:eastAsia="宋体" w:hAnsi="宋体" w:cs="仿宋_GB2312"/>
                <w:kern w:val="0"/>
                <w:sz w:val="20"/>
                <w:szCs w:val="20"/>
              </w:rPr>
              <w:t>A</w:t>
            </w:r>
            <w:r w:rsidRPr="00995621"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416" w:type="dxa"/>
            <w:gridSpan w:val="3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实际完成值（</w:t>
            </w:r>
            <w:r w:rsidRPr="00995621">
              <w:rPr>
                <w:rFonts w:ascii="宋体" w:eastAsia="宋体" w:hAnsi="宋体" w:cs="仿宋_GB2312"/>
                <w:kern w:val="0"/>
                <w:sz w:val="20"/>
                <w:szCs w:val="20"/>
              </w:rPr>
              <w:t>B</w:t>
            </w:r>
            <w:r w:rsidRPr="00995621"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416" w:type="dxa"/>
            <w:gridSpan w:val="3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95621"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得分</w:t>
            </w:r>
          </w:p>
        </w:tc>
      </w:tr>
      <w:tr w:rsidR="00995621" w:rsidRPr="00995621" w:rsidTr="008D1927">
        <w:trPr>
          <w:trHeight w:val="539"/>
          <w:jc w:val="center"/>
        </w:trPr>
        <w:tc>
          <w:tcPr>
            <w:tcW w:w="758" w:type="dxa"/>
            <w:vMerge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709" w:type="dxa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等线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等线" w:hint="eastAsia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417" w:type="dxa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等线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等线" w:hint="eastAsia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2410" w:type="dxa"/>
            <w:gridSpan w:val="3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等线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等线" w:hint="eastAsia"/>
                <w:color w:val="000000"/>
                <w:sz w:val="20"/>
                <w:szCs w:val="20"/>
              </w:rPr>
              <w:t>成本控制不超预算</w:t>
            </w:r>
          </w:p>
        </w:tc>
        <w:tc>
          <w:tcPr>
            <w:tcW w:w="1127" w:type="dxa"/>
            <w:gridSpan w:val="3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等线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等线" w:hint="eastAsia"/>
                <w:color w:val="000000"/>
                <w:sz w:val="20"/>
                <w:szCs w:val="20"/>
              </w:rPr>
              <w:t>不超过</w:t>
            </w:r>
          </w:p>
        </w:tc>
        <w:tc>
          <w:tcPr>
            <w:tcW w:w="1416" w:type="dxa"/>
            <w:gridSpan w:val="3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等线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等线" w:hint="eastAsia"/>
                <w:color w:val="000000"/>
                <w:sz w:val="20"/>
                <w:szCs w:val="20"/>
              </w:rPr>
              <w:t>不超过</w:t>
            </w:r>
          </w:p>
        </w:tc>
        <w:tc>
          <w:tcPr>
            <w:tcW w:w="1416" w:type="dxa"/>
            <w:gridSpan w:val="3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995621">
              <w:rPr>
                <w:rFonts w:ascii="仿宋_GB2312" w:hAnsi="宋体" w:hint="eastAsia"/>
                <w:kern w:val="0"/>
                <w:sz w:val="21"/>
              </w:rPr>
              <w:t>5</w:t>
            </w:r>
          </w:p>
        </w:tc>
      </w:tr>
      <w:tr w:rsidR="00995621" w:rsidRPr="00995621" w:rsidTr="008D1927">
        <w:trPr>
          <w:trHeight w:val="539"/>
          <w:jc w:val="center"/>
        </w:trPr>
        <w:tc>
          <w:tcPr>
            <w:tcW w:w="758" w:type="dxa"/>
            <w:vMerge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709" w:type="dxa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等线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417" w:type="dxa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等线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2410" w:type="dxa"/>
            <w:gridSpan w:val="3"/>
            <w:vAlign w:val="center"/>
          </w:tcPr>
          <w:p w:rsidR="00995621" w:rsidRPr="00995621" w:rsidRDefault="00995621" w:rsidP="008D1927">
            <w:pPr>
              <w:jc w:val="center"/>
              <w:rPr>
                <w:rFonts w:ascii="宋体" w:eastAsia="宋体" w:hAnsi="宋体" w:cs="等线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等线" w:hint="eastAsia"/>
                <w:color w:val="000000"/>
                <w:sz w:val="20"/>
                <w:szCs w:val="20"/>
              </w:rPr>
              <w:t>工作环境满意度</w:t>
            </w:r>
          </w:p>
        </w:tc>
        <w:tc>
          <w:tcPr>
            <w:tcW w:w="1127" w:type="dxa"/>
            <w:gridSpan w:val="3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等线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等线" w:hint="eastAsia"/>
                <w:color w:val="000000"/>
                <w:sz w:val="20"/>
                <w:szCs w:val="20"/>
              </w:rPr>
              <w:t>≥</w:t>
            </w:r>
            <w:r w:rsidRPr="00995621">
              <w:rPr>
                <w:rFonts w:ascii="宋体" w:eastAsia="宋体" w:hAnsi="宋体" w:cs="等线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1416" w:type="dxa"/>
            <w:gridSpan w:val="3"/>
            <w:vAlign w:val="center"/>
          </w:tcPr>
          <w:p w:rsidR="00995621" w:rsidRPr="00995621" w:rsidRDefault="00995621" w:rsidP="00995621">
            <w:pPr>
              <w:jc w:val="center"/>
              <w:rPr>
                <w:rFonts w:ascii="宋体" w:eastAsia="宋体" w:hAnsi="宋体" w:cs="等线"/>
                <w:color w:val="000000"/>
                <w:sz w:val="20"/>
                <w:szCs w:val="20"/>
              </w:rPr>
            </w:pPr>
            <w:r w:rsidRPr="00995621">
              <w:rPr>
                <w:rFonts w:ascii="宋体" w:eastAsia="宋体" w:hAnsi="宋体" w:cs="等线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6" w:type="dxa"/>
            <w:gridSpan w:val="3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995621">
              <w:rPr>
                <w:rFonts w:ascii="仿宋_GB2312" w:hAnsi="宋体" w:hint="eastAsia"/>
                <w:kern w:val="0"/>
                <w:sz w:val="21"/>
              </w:rPr>
              <w:t>5</w:t>
            </w:r>
          </w:p>
        </w:tc>
      </w:tr>
      <w:tr w:rsidR="00995621" w:rsidRPr="00995621" w:rsidTr="00995621">
        <w:trPr>
          <w:trHeight w:val="539"/>
          <w:jc w:val="center"/>
        </w:trPr>
        <w:tc>
          <w:tcPr>
            <w:tcW w:w="758" w:type="dxa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995621">
              <w:rPr>
                <w:rFonts w:ascii="仿宋_GB2312" w:hAnsi="宋体" w:cs="仿宋_GB2312" w:hint="eastAsia"/>
                <w:kern w:val="0"/>
                <w:sz w:val="21"/>
              </w:rPr>
              <w:t>总分</w:t>
            </w:r>
          </w:p>
        </w:tc>
        <w:tc>
          <w:tcPr>
            <w:tcW w:w="8495" w:type="dxa"/>
            <w:gridSpan w:val="14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995621">
              <w:rPr>
                <w:rFonts w:ascii="仿宋_GB2312" w:hAnsi="宋体" w:hint="eastAsia"/>
                <w:kern w:val="0"/>
                <w:sz w:val="21"/>
              </w:rPr>
              <w:t>80</w:t>
            </w:r>
          </w:p>
        </w:tc>
      </w:tr>
      <w:tr w:rsidR="00995621" w:rsidRPr="00995621" w:rsidTr="00995621">
        <w:trPr>
          <w:trHeight w:val="2022"/>
          <w:jc w:val="center"/>
        </w:trPr>
        <w:tc>
          <w:tcPr>
            <w:tcW w:w="1467" w:type="dxa"/>
            <w:gridSpan w:val="2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995621">
              <w:rPr>
                <w:rFonts w:ascii="仿宋_GB2312" w:hAnsi="宋体" w:cs="仿宋_GB2312" w:hint="eastAsia"/>
                <w:kern w:val="0"/>
                <w:sz w:val="21"/>
              </w:rPr>
              <w:lastRenderedPageBreak/>
              <w:t>偏差大或</w:t>
            </w:r>
          </w:p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995621">
              <w:rPr>
                <w:rFonts w:ascii="仿宋_GB2312" w:hAnsi="宋体" w:cs="仿宋_GB2312" w:hint="eastAsia"/>
                <w:kern w:val="0"/>
                <w:sz w:val="21"/>
              </w:rPr>
              <w:t>目标未完成</w:t>
            </w:r>
          </w:p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995621">
              <w:rPr>
                <w:rFonts w:ascii="仿宋_GB2312" w:hAnsi="宋体" w:cs="仿宋_GB2312" w:hint="eastAsia"/>
                <w:kern w:val="0"/>
                <w:sz w:val="21"/>
              </w:rPr>
              <w:t>原因分析</w:t>
            </w:r>
          </w:p>
        </w:tc>
        <w:tc>
          <w:tcPr>
            <w:tcW w:w="7786" w:type="dxa"/>
            <w:gridSpan w:val="13"/>
            <w:vAlign w:val="center"/>
          </w:tcPr>
          <w:p w:rsidR="00995621" w:rsidRPr="00995621" w:rsidRDefault="00995621" w:rsidP="00995621">
            <w:pPr>
              <w:widowControl/>
              <w:jc w:val="left"/>
              <w:rPr>
                <w:rFonts w:ascii="仿宋_GB2312" w:hAnsi="宋体"/>
                <w:kern w:val="0"/>
                <w:sz w:val="21"/>
              </w:rPr>
            </w:pPr>
            <w:r w:rsidRPr="00995621">
              <w:rPr>
                <w:rFonts w:ascii="宋体" w:eastAsia="宋体" w:hAnsi="宋体" w:cs="等线" w:hint="eastAsia"/>
                <w:color w:val="000000"/>
                <w:sz w:val="20"/>
                <w:szCs w:val="20"/>
              </w:rPr>
              <w:t>裁判文书上网率完成值未填写原因：我院已按要求将裁判文书上网，但由于系统原因，后台卡在省高院环节，无法显示。</w:t>
            </w:r>
          </w:p>
        </w:tc>
      </w:tr>
      <w:tr w:rsidR="00995621" w:rsidRPr="00995621" w:rsidTr="00995621">
        <w:trPr>
          <w:trHeight w:val="1932"/>
          <w:jc w:val="center"/>
        </w:trPr>
        <w:tc>
          <w:tcPr>
            <w:tcW w:w="1467" w:type="dxa"/>
            <w:gridSpan w:val="2"/>
            <w:vAlign w:val="center"/>
          </w:tcPr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995621">
              <w:rPr>
                <w:rFonts w:ascii="仿宋_GB2312" w:hAnsi="宋体" w:cs="仿宋_GB2312" w:hint="eastAsia"/>
                <w:kern w:val="0"/>
                <w:sz w:val="21"/>
              </w:rPr>
              <w:t>改进措施及</w:t>
            </w:r>
          </w:p>
          <w:p w:rsidR="00995621" w:rsidRPr="00995621" w:rsidRDefault="00995621" w:rsidP="00995621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995621">
              <w:rPr>
                <w:rFonts w:ascii="仿宋_GB2312" w:hAnsi="宋体" w:cs="仿宋_GB2312" w:hint="eastAsia"/>
                <w:kern w:val="0"/>
                <w:sz w:val="21"/>
              </w:rPr>
              <w:t>结果应用方案</w:t>
            </w:r>
          </w:p>
        </w:tc>
        <w:tc>
          <w:tcPr>
            <w:tcW w:w="7786" w:type="dxa"/>
            <w:gridSpan w:val="13"/>
            <w:vAlign w:val="center"/>
          </w:tcPr>
          <w:p w:rsidR="00995621" w:rsidRPr="00995621" w:rsidRDefault="00995621" w:rsidP="00995621">
            <w:pPr>
              <w:widowControl/>
              <w:jc w:val="left"/>
              <w:rPr>
                <w:rFonts w:ascii="仿宋_GB2312" w:hAnsi="宋体"/>
                <w:kern w:val="0"/>
                <w:sz w:val="21"/>
              </w:rPr>
            </w:pPr>
            <w:r w:rsidRPr="00995621">
              <w:rPr>
                <w:rFonts w:ascii="宋体" w:eastAsia="宋体" w:hAnsi="宋体" w:cs="等线" w:hint="eastAsia"/>
                <w:color w:val="000000"/>
                <w:sz w:val="20"/>
                <w:szCs w:val="20"/>
              </w:rPr>
              <w:t>我院将继续按要求将文书上网，等待系统恢复。</w:t>
            </w:r>
          </w:p>
        </w:tc>
      </w:tr>
    </w:tbl>
    <w:p w:rsidR="00995621" w:rsidRPr="00995621" w:rsidRDefault="00995621" w:rsidP="00995621">
      <w:pPr>
        <w:widowControl/>
        <w:rPr>
          <w:rFonts w:ascii="仿宋_GB2312" w:hAnsi="宋体"/>
          <w:kern w:val="0"/>
          <w:sz w:val="20"/>
          <w:szCs w:val="20"/>
        </w:rPr>
      </w:pPr>
      <w:r w:rsidRPr="00995621">
        <w:rPr>
          <w:rFonts w:ascii="仿宋_GB2312" w:hAnsi="宋体" w:cs="仿宋_GB2312" w:hint="eastAsia"/>
          <w:kern w:val="0"/>
          <w:sz w:val="20"/>
          <w:szCs w:val="20"/>
        </w:rPr>
        <w:t>备注：</w:t>
      </w:r>
    </w:p>
    <w:p w:rsidR="00995621" w:rsidRPr="00995621" w:rsidRDefault="00995621" w:rsidP="00995621">
      <w:pPr>
        <w:widowControl/>
        <w:ind w:firstLineChars="200" w:firstLine="400"/>
        <w:rPr>
          <w:rFonts w:ascii="仿宋_GB2312" w:hAnsi="宋体"/>
          <w:kern w:val="0"/>
          <w:sz w:val="20"/>
          <w:szCs w:val="20"/>
        </w:rPr>
      </w:pPr>
      <w:r w:rsidRPr="00995621">
        <w:rPr>
          <w:rFonts w:ascii="仿宋_GB2312" w:hAnsi="宋体" w:cs="仿宋_GB2312"/>
          <w:kern w:val="0"/>
          <w:sz w:val="20"/>
          <w:szCs w:val="20"/>
        </w:rPr>
        <w:t>1.</w:t>
      </w:r>
      <w:r w:rsidRPr="00995621">
        <w:rPr>
          <w:rFonts w:ascii="仿宋_GB2312" w:hAnsi="宋体" w:cs="仿宋_GB2312" w:hint="eastAsia"/>
          <w:kern w:val="0"/>
          <w:sz w:val="20"/>
          <w:szCs w:val="20"/>
        </w:rPr>
        <w:t>预算执行情况口径：预算数为调整后财政资金总额（包括上年结余结转），执行数为资金使用单位财政资金实际支出数。</w:t>
      </w:r>
    </w:p>
    <w:p w:rsidR="00995621" w:rsidRPr="00995621" w:rsidRDefault="00995621" w:rsidP="00995621">
      <w:pPr>
        <w:widowControl/>
        <w:ind w:firstLineChars="200" w:firstLine="400"/>
        <w:rPr>
          <w:rFonts w:ascii="仿宋_GB2312" w:hAnsi="宋体"/>
          <w:kern w:val="0"/>
          <w:sz w:val="20"/>
          <w:szCs w:val="20"/>
        </w:rPr>
      </w:pPr>
      <w:r w:rsidRPr="00995621">
        <w:rPr>
          <w:rFonts w:ascii="仿宋_GB2312" w:hAnsi="宋体" w:cs="仿宋_GB2312"/>
          <w:kern w:val="0"/>
          <w:sz w:val="20"/>
          <w:szCs w:val="20"/>
        </w:rPr>
        <w:t>2.</w:t>
      </w:r>
      <w:r w:rsidRPr="00995621">
        <w:rPr>
          <w:rFonts w:ascii="仿宋_GB2312" w:hAnsi="宋体" w:cs="仿宋_GB2312" w:hint="eastAsia"/>
          <w:kern w:val="0"/>
          <w:sz w:val="20"/>
          <w:szCs w:val="20"/>
        </w:rPr>
        <w:t>定量指标完成数汇总原则：绝对值直接累加计算，相对值按照资金额度加权平均计算。定量指标计分原则：正向指标（即目标值为≥</w:t>
      </w:r>
      <w:r w:rsidRPr="00995621">
        <w:rPr>
          <w:rFonts w:ascii="仿宋_GB2312" w:hAnsi="宋体" w:cs="仿宋_GB2312"/>
          <w:kern w:val="0"/>
          <w:sz w:val="20"/>
          <w:szCs w:val="20"/>
        </w:rPr>
        <w:t>X,</w:t>
      </w:r>
      <w:r w:rsidRPr="00995621">
        <w:rPr>
          <w:rFonts w:ascii="仿宋_GB2312" w:hAnsi="宋体" w:cs="仿宋_GB2312" w:hint="eastAsia"/>
          <w:kern w:val="0"/>
          <w:sz w:val="20"/>
          <w:szCs w:val="20"/>
        </w:rPr>
        <w:t>得分</w:t>
      </w:r>
      <w:r w:rsidRPr="00995621">
        <w:rPr>
          <w:rFonts w:ascii="仿宋_GB2312" w:hAnsi="宋体" w:cs="仿宋_GB2312"/>
          <w:kern w:val="0"/>
          <w:sz w:val="20"/>
          <w:szCs w:val="20"/>
        </w:rPr>
        <w:t>=</w:t>
      </w:r>
      <w:r w:rsidRPr="00995621">
        <w:rPr>
          <w:rFonts w:ascii="仿宋_GB2312" w:hAnsi="宋体" w:cs="仿宋_GB2312" w:hint="eastAsia"/>
          <w:kern w:val="0"/>
          <w:sz w:val="20"/>
          <w:szCs w:val="20"/>
        </w:rPr>
        <w:t>权重</w:t>
      </w:r>
      <w:r w:rsidRPr="00995621">
        <w:rPr>
          <w:rFonts w:ascii="仿宋_GB2312" w:hAnsi="宋体" w:cs="仿宋_GB2312"/>
          <w:kern w:val="0"/>
          <w:sz w:val="20"/>
          <w:szCs w:val="20"/>
        </w:rPr>
        <w:t>*B/A</w:t>
      </w:r>
      <w:r w:rsidRPr="00995621">
        <w:rPr>
          <w:rFonts w:ascii="仿宋_GB2312" w:hAnsi="宋体" w:cs="仿宋_GB2312" w:hint="eastAsia"/>
          <w:kern w:val="0"/>
          <w:sz w:val="20"/>
          <w:szCs w:val="20"/>
        </w:rPr>
        <w:t>），反向指标（即目标值为≤</w:t>
      </w:r>
      <w:r w:rsidRPr="00995621">
        <w:rPr>
          <w:rFonts w:ascii="仿宋_GB2312" w:hAnsi="宋体" w:cs="仿宋_GB2312"/>
          <w:kern w:val="0"/>
          <w:sz w:val="20"/>
          <w:szCs w:val="20"/>
        </w:rPr>
        <w:t>X</w:t>
      </w:r>
      <w:r w:rsidRPr="00995621">
        <w:rPr>
          <w:rFonts w:ascii="仿宋_GB2312" w:hAnsi="宋体" w:cs="仿宋_GB2312" w:hint="eastAsia"/>
          <w:kern w:val="0"/>
          <w:sz w:val="20"/>
          <w:szCs w:val="20"/>
        </w:rPr>
        <w:t>，得分</w:t>
      </w:r>
      <w:r w:rsidRPr="00995621">
        <w:rPr>
          <w:rFonts w:ascii="仿宋_GB2312" w:hAnsi="宋体" w:cs="仿宋_GB2312"/>
          <w:kern w:val="0"/>
          <w:sz w:val="20"/>
          <w:szCs w:val="20"/>
        </w:rPr>
        <w:t>=</w:t>
      </w:r>
      <w:r w:rsidRPr="00995621">
        <w:rPr>
          <w:rFonts w:ascii="仿宋_GB2312" w:hAnsi="宋体" w:cs="仿宋_GB2312" w:hint="eastAsia"/>
          <w:kern w:val="0"/>
          <w:sz w:val="20"/>
          <w:szCs w:val="20"/>
        </w:rPr>
        <w:t>权重</w:t>
      </w:r>
      <w:r w:rsidRPr="00995621">
        <w:rPr>
          <w:rFonts w:ascii="仿宋_GB2312" w:hAnsi="宋体" w:cs="仿宋_GB2312"/>
          <w:kern w:val="0"/>
          <w:sz w:val="20"/>
          <w:szCs w:val="20"/>
        </w:rPr>
        <w:t>*A/B）</w:t>
      </w:r>
      <w:r w:rsidRPr="00995621">
        <w:rPr>
          <w:rFonts w:ascii="仿宋_GB2312" w:hAnsi="宋体" w:cs="仿宋_GB2312" w:hint="eastAsia"/>
          <w:kern w:val="0"/>
          <w:sz w:val="20"/>
          <w:szCs w:val="20"/>
        </w:rPr>
        <w:t>，得分不得突破权重总额。定量指标先汇总完成数，再计算得分。</w:t>
      </w:r>
    </w:p>
    <w:p w:rsidR="00995621" w:rsidRPr="00995621" w:rsidRDefault="00995621" w:rsidP="00995621">
      <w:pPr>
        <w:widowControl/>
        <w:ind w:firstLineChars="200" w:firstLine="400"/>
        <w:rPr>
          <w:rFonts w:ascii="仿宋_GB2312" w:hAnsi="宋体"/>
          <w:kern w:val="0"/>
          <w:sz w:val="20"/>
          <w:szCs w:val="20"/>
        </w:rPr>
      </w:pPr>
      <w:r w:rsidRPr="00995621">
        <w:rPr>
          <w:rFonts w:ascii="仿宋_GB2312" w:hAnsi="宋体" w:cs="仿宋_GB2312"/>
          <w:kern w:val="0"/>
          <w:sz w:val="20"/>
          <w:szCs w:val="20"/>
        </w:rPr>
        <w:t>3.</w:t>
      </w:r>
      <w:r w:rsidRPr="00995621">
        <w:rPr>
          <w:rFonts w:ascii="仿宋_GB2312" w:hAnsi="宋体" w:cs="仿宋_GB2312" w:hint="eastAsia"/>
          <w:kern w:val="0"/>
          <w:sz w:val="20"/>
          <w:szCs w:val="20"/>
        </w:rPr>
        <w:t>定性指标计分原则：达成预期指标、部分达成预期指标并具有一定效果、未达成预期指标且效果较差三档，分别按照该指标对应分值区间</w:t>
      </w:r>
      <w:r w:rsidRPr="00995621">
        <w:rPr>
          <w:rFonts w:ascii="仿宋_GB2312" w:hAnsi="宋体" w:cs="仿宋_GB2312"/>
          <w:kern w:val="0"/>
          <w:sz w:val="20"/>
          <w:szCs w:val="20"/>
        </w:rPr>
        <w:t>100-80%</w:t>
      </w:r>
      <w:r w:rsidRPr="00995621">
        <w:rPr>
          <w:rFonts w:ascii="仿宋_GB2312" w:hAnsi="宋体" w:cs="仿宋_GB2312" w:hint="eastAsia"/>
          <w:kern w:val="0"/>
          <w:sz w:val="20"/>
          <w:szCs w:val="20"/>
        </w:rPr>
        <w:t>（含</w:t>
      </w:r>
      <w:r w:rsidRPr="00995621">
        <w:rPr>
          <w:rFonts w:ascii="仿宋_GB2312" w:hAnsi="宋体" w:cs="仿宋_GB2312"/>
          <w:kern w:val="0"/>
          <w:sz w:val="20"/>
          <w:szCs w:val="20"/>
        </w:rPr>
        <w:t>80%</w:t>
      </w:r>
      <w:r w:rsidRPr="00995621">
        <w:rPr>
          <w:rFonts w:ascii="仿宋_GB2312" w:hAnsi="宋体" w:cs="仿宋_GB2312" w:hint="eastAsia"/>
          <w:kern w:val="0"/>
          <w:sz w:val="20"/>
          <w:szCs w:val="20"/>
        </w:rPr>
        <w:t>）、</w:t>
      </w:r>
      <w:r w:rsidRPr="00995621">
        <w:rPr>
          <w:rFonts w:ascii="仿宋_GB2312" w:hAnsi="宋体" w:cs="仿宋_GB2312"/>
          <w:kern w:val="0"/>
          <w:sz w:val="20"/>
          <w:szCs w:val="20"/>
        </w:rPr>
        <w:t>80-50%</w:t>
      </w:r>
      <w:r w:rsidRPr="00995621">
        <w:rPr>
          <w:rFonts w:ascii="仿宋_GB2312" w:hAnsi="宋体" w:cs="仿宋_GB2312" w:hint="eastAsia"/>
          <w:kern w:val="0"/>
          <w:sz w:val="20"/>
          <w:szCs w:val="20"/>
        </w:rPr>
        <w:t>（含</w:t>
      </w:r>
      <w:r w:rsidRPr="00995621">
        <w:rPr>
          <w:rFonts w:ascii="仿宋_GB2312" w:hAnsi="宋体" w:cs="仿宋_GB2312"/>
          <w:kern w:val="0"/>
          <w:sz w:val="20"/>
          <w:szCs w:val="20"/>
        </w:rPr>
        <w:t>50%</w:t>
      </w:r>
      <w:r w:rsidRPr="00995621">
        <w:rPr>
          <w:rFonts w:ascii="仿宋_GB2312" w:hAnsi="宋体" w:cs="仿宋_GB2312" w:hint="eastAsia"/>
          <w:kern w:val="0"/>
          <w:sz w:val="20"/>
          <w:szCs w:val="20"/>
        </w:rPr>
        <w:t>）、</w:t>
      </w:r>
      <w:r w:rsidRPr="00995621">
        <w:rPr>
          <w:rFonts w:ascii="仿宋_GB2312" w:hAnsi="宋体" w:cs="仿宋_GB2312"/>
          <w:kern w:val="0"/>
          <w:sz w:val="20"/>
          <w:szCs w:val="20"/>
        </w:rPr>
        <w:t>50-0%</w:t>
      </w:r>
      <w:r w:rsidRPr="00995621">
        <w:rPr>
          <w:rFonts w:ascii="仿宋_GB2312" w:hAnsi="宋体" w:cs="仿宋_GB2312" w:hint="eastAsia"/>
          <w:kern w:val="0"/>
          <w:sz w:val="20"/>
          <w:szCs w:val="20"/>
        </w:rPr>
        <w:t>合理确定分值。汇总时，以资金额度为权重，对分值进行加权平均计算。</w:t>
      </w:r>
    </w:p>
    <w:p w:rsidR="00995621" w:rsidRPr="00995621" w:rsidRDefault="00995621" w:rsidP="00995621">
      <w:pPr>
        <w:rPr>
          <w:rFonts w:ascii="等线" w:eastAsia="等线" w:hAnsi="等线" w:cs="等线"/>
          <w:sz w:val="21"/>
        </w:rPr>
      </w:pPr>
      <w:r w:rsidRPr="00995621">
        <w:rPr>
          <w:rFonts w:ascii="仿宋_GB2312" w:hAnsi="宋体" w:cs="仿宋_GB2312"/>
          <w:kern w:val="0"/>
          <w:sz w:val="20"/>
          <w:szCs w:val="20"/>
        </w:rPr>
        <w:t>4.</w:t>
      </w:r>
      <w:r w:rsidRPr="00995621">
        <w:rPr>
          <w:rFonts w:ascii="仿宋_GB2312" w:hAnsi="宋体" w:cs="仿宋_GB2312" w:hint="eastAsia"/>
          <w:kern w:val="0"/>
          <w:sz w:val="20"/>
          <w:szCs w:val="20"/>
        </w:rPr>
        <w:t>基于经济性和必要性等因素考虑，满意度指标暂可不作为必评指标。</w:t>
      </w:r>
    </w:p>
    <w:p w:rsidR="00C7371D" w:rsidRPr="00995621" w:rsidRDefault="00C7371D" w:rsidP="00C7371D">
      <w:pPr>
        <w:shd w:val="clear" w:color="auto" w:fill="FFFFFF"/>
        <w:rPr>
          <w:rFonts w:ascii="仿宋" w:eastAsia="仿宋" w:hAnsi="仿宋"/>
          <w:sz w:val="30"/>
          <w:szCs w:val="30"/>
        </w:rPr>
      </w:pPr>
    </w:p>
    <w:p w:rsidR="00B9572D" w:rsidRDefault="00B9572D" w:rsidP="00B9572D">
      <w:pPr>
        <w:spacing w:line="600" w:lineRule="auto"/>
        <w:jc w:val="center"/>
        <w:rPr>
          <w:rFonts w:eastAsia="方正小标宋_GBK"/>
          <w:sz w:val="44"/>
          <w:szCs w:val="44"/>
        </w:rPr>
      </w:pPr>
    </w:p>
    <w:p w:rsidR="00995621" w:rsidRDefault="00995621" w:rsidP="00B9572D">
      <w:pPr>
        <w:spacing w:line="600" w:lineRule="auto"/>
        <w:jc w:val="center"/>
        <w:rPr>
          <w:rFonts w:eastAsia="方正小标宋_GBK"/>
          <w:sz w:val="44"/>
          <w:szCs w:val="44"/>
        </w:rPr>
      </w:pPr>
    </w:p>
    <w:p w:rsidR="00995621" w:rsidRDefault="00995621" w:rsidP="00B9572D">
      <w:pPr>
        <w:spacing w:line="600" w:lineRule="auto"/>
        <w:jc w:val="center"/>
        <w:rPr>
          <w:rFonts w:eastAsia="方正小标宋_GBK"/>
          <w:sz w:val="44"/>
          <w:szCs w:val="44"/>
        </w:rPr>
      </w:pPr>
    </w:p>
    <w:p w:rsidR="00995621" w:rsidRDefault="00995621" w:rsidP="00B9572D">
      <w:pPr>
        <w:spacing w:line="600" w:lineRule="auto"/>
        <w:jc w:val="center"/>
        <w:rPr>
          <w:rFonts w:eastAsia="方正小标宋_GBK"/>
          <w:sz w:val="44"/>
          <w:szCs w:val="44"/>
        </w:rPr>
      </w:pPr>
    </w:p>
    <w:p w:rsidR="00995621" w:rsidRDefault="00995621" w:rsidP="00B9572D">
      <w:pPr>
        <w:spacing w:line="600" w:lineRule="auto"/>
        <w:jc w:val="center"/>
        <w:rPr>
          <w:rFonts w:eastAsia="方正小标宋_GBK"/>
          <w:sz w:val="44"/>
          <w:szCs w:val="44"/>
        </w:rPr>
      </w:pPr>
    </w:p>
    <w:p w:rsidR="00995621" w:rsidRDefault="00995621" w:rsidP="00B9572D">
      <w:pPr>
        <w:spacing w:line="600" w:lineRule="auto"/>
        <w:jc w:val="center"/>
        <w:rPr>
          <w:rFonts w:eastAsia="方正小标宋_GBK"/>
          <w:sz w:val="44"/>
          <w:szCs w:val="44"/>
        </w:rPr>
      </w:pPr>
    </w:p>
    <w:p w:rsidR="00995621" w:rsidRDefault="00995621" w:rsidP="00B9572D">
      <w:pPr>
        <w:spacing w:line="600" w:lineRule="auto"/>
        <w:jc w:val="center"/>
        <w:rPr>
          <w:rFonts w:eastAsia="方正小标宋_GBK"/>
          <w:sz w:val="44"/>
          <w:szCs w:val="44"/>
        </w:rPr>
      </w:pPr>
    </w:p>
    <w:p w:rsidR="00995621" w:rsidRDefault="00995621" w:rsidP="00B9572D">
      <w:pPr>
        <w:spacing w:line="600" w:lineRule="auto"/>
        <w:jc w:val="center"/>
        <w:rPr>
          <w:rFonts w:eastAsia="方正小标宋_GBK"/>
          <w:sz w:val="44"/>
          <w:szCs w:val="44"/>
        </w:rPr>
      </w:pPr>
    </w:p>
    <w:p w:rsidR="00995621" w:rsidRDefault="00995621" w:rsidP="00B9572D">
      <w:pPr>
        <w:spacing w:line="600" w:lineRule="auto"/>
        <w:jc w:val="center"/>
        <w:rPr>
          <w:rFonts w:eastAsia="方正小标宋_GBK"/>
          <w:sz w:val="44"/>
          <w:szCs w:val="44"/>
        </w:rPr>
      </w:pPr>
    </w:p>
    <w:p w:rsidR="0029181F" w:rsidRDefault="0029181F" w:rsidP="00B9572D">
      <w:pPr>
        <w:spacing w:line="600" w:lineRule="auto"/>
        <w:jc w:val="center"/>
        <w:rPr>
          <w:rFonts w:eastAsia="方正小标宋_GBK"/>
          <w:sz w:val="44"/>
          <w:szCs w:val="44"/>
        </w:rPr>
      </w:pPr>
    </w:p>
    <w:p w:rsidR="0029181F" w:rsidRPr="00B9572D" w:rsidRDefault="0029181F" w:rsidP="00B9572D">
      <w:pPr>
        <w:spacing w:line="600" w:lineRule="auto"/>
        <w:jc w:val="center"/>
        <w:rPr>
          <w:rFonts w:eastAsia="方正小标宋_GBK"/>
          <w:sz w:val="44"/>
          <w:szCs w:val="44"/>
        </w:rPr>
      </w:pPr>
    </w:p>
    <w:p w:rsidR="00B9572D" w:rsidRPr="00B9572D" w:rsidRDefault="00B9572D" w:rsidP="00B9572D">
      <w:pPr>
        <w:jc w:val="center"/>
        <w:rPr>
          <w:rFonts w:eastAsia="方正小标宋简体"/>
          <w:sz w:val="36"/>
          <w:szCs w:val="36"/>
        </w:rPr>
      </w:pPr>
      <w:r w:rsidRPr="00B9572D">
        <w:rPr>
          <w:rFonts w:eastAsia="方正小标宋简体"/>
          <w:sz w:val="36"/>
          <w:szCs w:val="36"/>
        </w:rPr>
        <w:t>2021</w:t>
      </w:r>
      <w:r w:rsidRPr="00B9572D">
        <w:rPr>
          <w:rFonts w:eastAsia="方正小标宋简体"/>
          <w:sz w:val="36"/>
          <w:szCs w:val="36"/>
        </w:rPr>
        <w:t>年度办案业务专项经费项目</w:t>
      </w:r>
    </w:p>
    <w:p w:rsidR="00B9572D" w:rsidRPr="00B9572D" w:rsidRDefault="00B9572D" w:rsidP="00B9572D">
      <w:pPr>
        <w:jc w:val="center"/>
        <w:rPr>
          <w:rFonts w:eastAsia="方正小标宋简体"/>
          <w:sz w:val="36"/>
          <w:szCs w:val="36"/>
        </w:rPr>
      </w:pPr>
      <w:r w:rsidRPr="00B9572D">
        <w:rPr>
          <w:rFonts w:eastAsia="方正小标宋简体"/>
          <w:sz w:val="36"/>
          <w:szCs w:val="36"/>
        </w:rPr>
        <w:t>绩效自评结果</w:t>
      </w:r>
    </w:p>
    <w:p w:rsidR="00B9572D" w:rsidRPr="00B9572D" w:rsidRDefault="00B9572D" w:rsidP="00B9572D">
      <w:pPr>
        <w:spacing w:line="377" w:lineRule="auto"/>
        <w:jc w:val="center"/>
        <w:rPr>
          <w:rFonts w:ascii="仿宋" w:eastAsia="仿宋" w:hAnsi="仿宋"/>
          <w:szCs w:val="32"/>
        </w:rPr>
      </w:pPr>
      <w:r w:rsidRPr="00B9572D">
        <w:rPr>
          <w:rFonts w:ascii="仿宋" w:eastAsia="仿宋" w:hAnsi="仿宋" w:hint="eastAsia"/>
          <w:szCs w:val="32"/>
        </w:rPr>
        <w:t>（摘要版）</w:t>
      </w:r>
    </w:p>
    <w:p w:rsidR="00B9572D" w:rsidRPr="00B9572D" w:rsidRDefault="00B9572D" w:rsidP="00B9572D">
      <w:pPr>
        <w:jc w:val="center"/>
        <w:rPr>
          <w:rFonts w:eastAsia="方正小标宋简体"/>
          <w:sz w:val="44"/>
          <w:szCs w:val="44"/>
        </w:rPr>
      </w:pPr>
    </w:p>
    <w:p w:rsidR="00B9572D" w:rsidRPr="00B9572D" w:rsidRDefault="00B9572D" w:rsidP="00B9572D">
      <w:pPr>
        <w:jc w:val="center"/>
        <w:rPr>
          <w:rFonts w:eastAsia="方正小标宋简体"/>
          <w:sz w:val="44"/>
          <w:szCs w:val="44"/>
        </w:rPr>
      </w:pPr>
    </w:p>
    <w:p w:rsidR="00B9572D" w:rsidRPr="00B9572D" w:rsidRDefault="00B9572D" w:rsidP="00B9572D">
      <w:pPr>
        <w:jc w:val="center"/>
        <w:rPr>
          <w:rFonts w:eastAsia="方正小标宋简体"/>
          <w:sz w:val="44"/>
          <w:szCs w:val="44"/>
        </w:rPr>
      </w:pPr>
    </w:p>
    <w:p w:rsidR="00B9572D" w:rsidRPr="00B9572D" w:rsidRDefault="00B9572D" w:rsidP="00B9572D">
      <w:pPr>
        <w:jc w:val="center"/>
        <w:rPr>
          <w:rFonts w:eastAsia="方正小标宋简体"/>
          <w:sz w:val="44"/>
          <w:szCs w:val="44"/>
        </w:rPr>
      </w:pPr>
    </w:p>
    <w:p w:rsidR="00B9572D" w:rsidRPr="00B9572D" w:rsidRDefault="00B9572D" w:rsidP="00B9572D">
      <w:pPr>
        <w:jc w:val="center"/>
        <w:rPr>
          <w:rFonts w:eastAsia="方正小标宋简体"/>
          <w:sz w:val="44"/>
          <w:szCs w:val="44"/>
        </w:rPr>
      </w:pPr>
    </w:p>
    <w:p w:rsidR="00B9572D" w:rsidRPr="00B9572D" w:rsidRDefault="00B9572D" w:rsidP="00B9572D">
      <w:pPr>
        <w:jc w:val="center"/>
        <w:rPr>
          <w:rFonts w:eastAsia="方正小标宋简体"/>
          <w:sz w:val="36"/>
          <w:szCs w:val="44"/>
        </w:rPr>
      </w:pPr>
    </w:p>
    <w:p w:rsidR="00B9572D" w:rsidRPr="00B9572D" w:rsidRDefault="00B9572D" w:rsidP="00B9572D">
      <w:pPr>
        <w:jc w:val="center"/>
        <w:rPr>
          <w:rFonts w:eastAsia="方正小标宋简体"/>
          <w:sz w:val="36"/>
          <w:szCs w:val="44"/>
        </w:rPr>
      </w:pPr>
    </w:p>
    <w:p w:rsidR="00B9572D" w:rsidRPr="00B9572D" w:rsidRDefault="00B9572D" w:rsidP="00B9572D">
      <w:pPr>
        <w:jc w:val="center"/>
        <w:rPr>
          <w:rFonts w:eastAsia="方正小标宋简体"/>
          <w:sz w:val="36"/>
          <w:szCs w:val="44"/>
        </w:rPr>
      </w:pPr>
    </w:p>
    <w:p w:rsidR="00B9572D" w:rsidRPr="00B9572D" w:rsidRDefault="00B9572D" w:rsidP="00B9572D">
      <w:pPr>
        <w:jc w:val="center"/>
        <w:rPr>
          <w:rFonts w:eastAsia="方正小标宋简体"/>
          <w:sz w:val="36"/>
          <w:szCs w:val="44"/>
        </w:rPr>
      </w:pPr>
    </w:p>
    <w:p w:rsidR="00B9572D" w:rsidRPr="00B9572D" w:rsidRDefault="00B9572D" w:rsidP="00B9572D">
      <w:pPr>
        <w:jc w:val="center"/>
        <w:rPr>
          <w:rFonts w:eastAsia="方正小标宋简体"/>
          <w:sz w:val="44"/>
          <w:szCs w:val="44"/>
        </w:rPr>
      </w:pPr>
      <w:r w:rsidRPr="00B9572D">
        <w:rPr>
          <w:rFonts w:eastAsia="楷体"/>
          <w:szCs w:val="32"/>
        </w:rPr>
        <w:t>自评单位：</w:t>
      </w:r>
      <w:r w:rsidR="00995621">
        <w:rPr>
          <w:rFonts w:eastAsia="楷体" w:hint="eastAsia"/>
          <w:szCs w:val="32"/>
        </w:rPr>
        <w:t>随县</w:t>
      </w:r>
      <w:r w:rsidRPr="00B9572D">
        <w:rPr>
          <w:rFonts w:eastAsia="楷体"/>
          <w:szCs w:val="32"/>
        </w:rPr>
        <w:t>人民法院</w:t>
      </w:r>
      <w:r w:rsidRPr="00B9572D">
        <w:rPr>
          <w:rFonts w:eastAsia="楷体_GB2312"/>
          <w:sz w:val="28"/>
          <w:szCs w:val="44"/>
        </w:rPr>
        <w:t xml:space="preserve">　</w:t>
      </w:r>
    </w:p>
    <w:p w:rsidR="00B9572D" w:rsidRPr="00B9572D" w:rsidRDefault="00B9572D" w:rsidP="00B9572D">
      <w:pPr>
        <w:jc w:val="center"/>
        <w:rPr>
          <w:rFonts w:eastAsia="楷体"/>
          <w:szCs w:val="32"/>
        </w:rPr>
        <w:sectPr w:rsidR="00B9572D" w:rsidRPr="00B9572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sdt>
      <w:sdtPr>
        <w:rPr>
          <w:rFonts w:eastAsia="宋体"/>
          <w:sz w:val="21"/>
        </w:rPr>
        <w:id w:val="147474084"/>
        <w:docPartObj>
          <w:docPartGallery w:val="Table of Contents"/>
          <w:docPartUnique/>
        </w:docPartObj>
      </w:sdtPr>
      <w:sdtEndPr>
        <w:rPr>
          <w:rFonts w:eastAsia="黑体"/>
          <w:b/>
          <w:sz w:val="32"/>
          <w:szCs w:val="32"/>
        </w:rPr>
      </w:sdtEndPr>
      <w:sdtContent>
        <w:p w:rsidR="00B9572D" w:rsidRPr="00B9572D" w:rsidRDefault="00B9572D" w:rsidP="00B9572D">
          <w:pPr>
            <w:jc w:val="center"/>
            <w:rPr>
              <w:rFonts w:eastAsia="等线"/>
              <w:sz w:val="21"/>
            </w:rPr>
          </w:pPr>
          <w:r w:rsidRPr="00B9572D">
            <w:rPr>
              <w:rFonts w:eastAsia="宋体"/>
              <w:b/>
              <w:bCs/>
              <w:sz w:val="44"/>
              <w:szCs w:val="44"/>
            </w:rPr>
            <w:t>目录</w:t>
          </w:r>
        </w:p>
        <w:p w:rsidR="00B9572D" w:rsidRPr="00B9572D" w:rsidRDefault="005E3AC0" w:rsidP="00B9572D">
          <w:pPr>
            <w:tabs>
              <w:tab w:val="right" w:leader="dot" w:pos="8306"/>
            </w:tabs>
            <w:rPr>
              <w:rFonts w:eastAsia="等线"/>
              <w:szCs w:val="32"/>
            </w:rPr>
          </w:pPr>
          <w:r w:rsidRPr="005E3AC0">
            <w:rPr>
              <w:rFonts w:eastAsia="黑体"/>
              <w:szCs w:val="32"/>
            </w:rPr>
            <w:fldChar w:fldCharType="begin"/>
          </w:r>
          <w:r w:rsidR="00B9572D" w:rsidRPr="00B9572D">
            <w:rPr>
              <w:rFonts w:eastAsia="黑体"/>
              <w:szCs w:val="32"/>
            </w:rPr>
            <w:instrText xml:space="preserve">TOC \o "1-2" \h \u </w:instrText>
          </w:r>
          <w:r w:rsidRPr="005E3AC0">
            <w:rPr>
              <w:rFonts w:eastAsia="黑体"/>
              <w:szCs w:val="32"/>
            </w:rPr>
            <w:fldChar w:fldCharType="separate"/>
          </w:r>
          <w:hyperlink w:anchor="_Toc5519" w:history="1">
            <w:r w:rsidR="00B9572D" w:rsidRPr="00B9572D">
              <w:rPr>
                <w:rFonts w:eastAsia="黑体"/>
                <w:szCs w:val="32"/>
              </w:rPr>
              <w:t>一、自评结论</w:t>
            </w:r>
            <w:r w:rsidR="00B9572D" w:rsidRPr="00B9572D">
              <w:rPr>
                <w:rFonts w:eastAsia="等线"/>
                <w:szCs w:val="32"/>
              </w:rPr>
              <w:tab/>
            </w:r>
            <w:r w:rsidR="00303B4C">
              <w:rPr>
                <w:rFonts w:eastAsia="等线" w:hint="eastAsia"/>
                <w:szCs w:val="32"/>
              </w:rPr>
              <w:t>2</w:t>
            </w:r>
          </w:hyperlink>
        </w:p>
        <w:p w:rsidR="00B9572D" w:rsidRPr="00B9572D" w:rsidRDefault="005E3AC0" w:rsidP="00B9572D">
          <w:pPr>
            <w:tabs>
              <w:tab w:val="right" w:leader="dot" w:pos="8306"/>
            </w:tabs>
            <w:ind w:leftChars="200" w:left="640"/>
            <w:rPr>
              <w:rFonts w:eastAsia="等线"/>
              <w:szCs w:val="32"/>
            </w:rPr>
          </w:pPr>
          <w:hyperlink w:anchor="_Toc5819" w:history="1">
            <w:r w:rsidR="00B9572D" w:rsidRPr="00B9572D">
              <w:rPr>
                <w:rFonts w:eastAsia="楷体_GB2312"/>
                <w:szCs w:val="32"/>
              </w:rPr>
              <w:t>（一）自评得分</w:t>
            </w:r>
            <w:r w:rsidR="00B9572D" w:rsidRPr="00B9572D">
              <w:rPr>
                <w:rFonts w:eastAsia="等线"/>
                <w:szCs w:val="32"/>
              </w:rPr>
              <w:tab/>
            </w:r>
            <w:r w:rsidR="00303B4C">
              <w:rPr>
                <w:rFonts w:eastAsia="等线" w:hint="eastAsia"/>
                <w:szCs w:val="32"/>
              </w:rPr>
              <w:t>2</w:t>
            </w:r>
          </w:hyperlink>
        </w:p>
        <w:p w:rsidR="00B9572D" w:rsidRPr="00B9572D" w:rsidRDefault="005E3AC0" w:rsidP="00B9572D">
          <w:pPr>
            <w:tabs>
              <w:tab w:val="right" w:leader="dot" w:pos="8306"/>
            </w:tabs>
            <w:ind w:leftChars="200" w:left="640"/>
            <w:rPr>
              <w:rFonts w:eastAsia="等线"/>
              <w:szCs w:val="32"/>
            </w:rPr>
          </w:pPr>
          <w:hyperlink w:anchor="_Toc18369" w:history="1">
            <w:r w:rsidR="00B9572D" w:rsidRPr="00B9572D">
              <w:rPr>
                <w:rFonts w:eastAsia="楷体_GB2312"/>
                <w:szCs w:val="32"/>
              </w:rPr>
              <w:t>（二）绩效目标完成情况</w:t>
            </w:r>
            <w:r w:rsidR="00B9572D" w:rsidRPr="00B9572D">
              <w:rPr>
                <w:rFonts w:eastAsia="等线"/>
                <w:szCs w:val="32"/>
              </w:rPr>
              <w:tab/>
            </w:r>
            <w:r w:rsidR="00303B4C">
              <w:rPr>
                <w:rFonts w:eastAsia="等线" w:hint="eastAsia"/>
                <w:szCs w:val="32"/>
              </w:rPr>
              <w:t>2</w:t>
            </w:r>
          </w:hyperlink>
        </w:p>
        <w:p w:rsidR="00B9572D" w:rsidRPr="00B9572D" w:rsidRDefault="005E3AC0" w:rsidP="00B9572D">
          <w:pPr>
            <w:tabs>
              <w:tab w:val="right" w:leader="dot" w:pos="8306"/>
            </w:tabs>
            <w:ind w:leftChars="200" w:left="640"/>
            <w:rPr>
              <w:rFonts w:eastAsia="等线"/>
              <w:szCs w:val="32"/>
            </w:rPr>
          </w:pPr>
          <w:hyperlink w:anchor="_Toc13500" w:history="1">
            <w:r w:rsidR="00B9572D" w:rsidRPr="00B9572D">
              <w:rPr>
                <w:rFonts w:eastAsia="楷体"/>
                <w:szCs w:val="32"/>
              </w:rPr>
              <w:t>（三）存在的问题和原因</w:t>
            </w:r>
            <w:r w:rsidR="00B9572D" w:rsidRPr="00B9572D">
              <w:rPr>
                <w:rFonts w:eastAsia="等线"/>
                <w:szCs w:val="32"/>
              </w:rPr>
              <w:tab/>
            </w:r>
            <w:r w:rsidR="00303B4C">
              <w:rPr>
                <w:rFonts w:eastAsia="等线" w:hint="eastAsia"/>
                <w:szCs w:val="32"/>
              </w:rPr>
              <w:t>3</w:t>
            </w:r>
          </w:hyperlink>
        </w:p>
        <w:p w:rsidR="00B9572D" w:rsidRPr="00B9572D" w:rsidRDefault="005E3AC0" w:rsidP="00B9572D">
          <w:pPr>
            <w:tabs>
              <w:tab w:val="right" w:leader="dot" w:pos="8306"/>
            </w:tabs>
            <w:ind w:leftChars="200" w:left="640"/>
            <w:rPr>
              <w:rFonts w:eastAsia="等线"/>
              <w:szCs w:val="32"/>
            </w:rPr>
          </w:pPr>
          <w:hyperlink w:anchor="_Toc21654" w:history="1">
            <w:r w:rsidR="00B9572D" w:rsidRPr="00B9572D">
              <w:rPr>
                <w:rFonts w:eastAsia="楷体"/>
                <w:szCs w:val="32"/>
              </w:rPr>
              <w:t>（四）下一步拟改进措施</w:t>
            </w:r>
            <w:r w:rsidR="00B9572D" w:rsidRPr="00B9572D">
              <w:rPr>
                <w:rFonts w:eastAsia="等线"/>
                <w:szCs w:val="32"/>
              </w:rPr>
              <w:tab/>
            </w:r>
            <w:r w:rsidR="00303B4C">
              <w:rPr>
                <w:rFonts w:eastAsia="等线" w:hint="eastAsia"/>
                <w:szCs w:val="32"/>
              </w:rPr>
              <w:t>3</w:t>
            </w:r>
          </w:hyperlink>
        </w:p>
        <w:p w:rsidR="00B9572D" w:rsidRPr="00B9572D" w:rsidRDefault="005E3AC0" w:rsidP="00B9572D">
          <w:pPr>
            <w:ind w:firstLineChars="200" w:firstLine="420"/>
            <w:rPr>
              <w:rFonts w:eastAsia="黑体"/>
              <w:szCs w:val="32"/>
            </w:rPr>
            <w:sectPr w:rsidR="00B9572D" w:rsidRPr="00B9572D">
              <w:footerReference w:type="default" r:id="rId9"/>
              <w:pgSz w:w="11906" w:h="16838"/>
              <w:pgMar w:top="1440" w:right="1800" w:bottom="1440" w:left="1800" w:header="851" w:footer="992" w:gutter="0"/>
              <w:pgNumType w:start="1"/>
              <w:cols w:space="720"/>
              <w:docGrid w:type="lines" w:linePitch="312"/>
            </w:sectPr>
          </w:pPr>
          <w:r w:rsidRPr="00B9572D">
            <w:rPr>
              <w:rFonts w:eastAsia="黑体"/>
              <w:sz w:val="21"/>
              <w:szCs w:val="32"/>
            </w:rPr>
            <w:fldChar w:fldCharType="end"/>
          </w:r>
        </w:p>
      </w:sdtContent>
    </w:sdt>
    <w:p w:rsidR="00B9572D" w:rsidRPr="00B9572D" w:rsidRDefault="00B9572D" w:rsidP="00B9572D">
      <w:pPr>
        <w:ind w:firstLineChars="200" w:firstLine="640"/>
        <w:outlineLvl w:val="0"/>
        <w:rPr>
          <w:rFonts w:eastAsia="黑体"/>
          <w:szCs w:val="32"/>
        </w:rPr>
        <w:sectPr w:rsidR="00B9572D" w:rsidRPr="00B9572D">
          <w:footerReference w:type="default" r:id="rId10"/>
          <w:type w:val="continuous"/>
          <w:pgSz w:w="11906" w:h="16838"/>
          <w:pgMar w:top="1440" w:right="1800" w:bottom="1276" w:left="1800" w:header="851" w:footer="992" w:gutter="0"/>
          <w:cols w:space="720"/>
          <w:docGrid w:type="lines" w:linePitch="312"/>
        </w:sectPr>
      </w:pPr>
      <w:bookmarkStart w:id="2" w:name="_Toc5589"/>
    </w:p>
    <w:p w:rsidR="00B9572D" w:rsidRPr="00B9572D" w:rsidRDefault="00B9572D" w:rsidP="00B9572D">
      <w:pPr>
        <w:ind w:firstLineChars="200" w:firstLine="640"/>
        <w:outlineLvl w:val="0"/>
        <w:rPr>
          <w:rFonts w:eastAsia="黑体"/>
          <w:szCs w:val="32"/>
        </w:rPr>
      </w:pPr>
      <w:bookmarkStart w:id="3" w:name="_Toc5519"/>
      <w:r w:rsidRPr="00B9572D">
        <w:rPr>
          <w:rFonts w:eastAsia="黑体"/>
          <w:szCs w:val="32"/>
        </w:rPr>
        <w:lastRenderedPageBreak/>
        <w:t>一、自评结论</w:t>
      </w:r>
      <w:bookmarkEnd w:id="2"/>
      <w:bookmarkEnd w:id="3"/>
    </w:p>
    <w:p w:rsidR="00B9572D" w:rsidRPr="00B9572D" w:rsidRDefault="00B9572D" w:rsidP="00B9572D">
      <w:pPr>
        <w:ind w:firstLineChars="200" w:firstLine="640"/>
        <w:outlineLvl w:val="1"/>
        <w:rPr>
          <w:rFonts w:eastAsia="楷体_GB2312"/>
          <w:szCs w:val="32"/>
        </w:rPr>
      </w:pPr>
      <w:bookmarkStart w:id="4" w:name="_Toc5819"/>
      <w:bookmarkStart w:id="5" w:name="_Toc9166"/>
      <w:r w:rsidRPr="00B9572D">
        <w:rPr>
          <w:rFonts w:eastAsia="楷体_GB2312"/>
          <w:szCs w:val="32"/>
        </w:rPr>
        <w:t>（一）自评得分</w:t>
      </w:r>
      <w:bookmarkEnd w:id="4"/>
      <w:bookmarkEnd w:id="5"/>
    </w:p>
    <w:p w:rsidR="00B9572D" w:rsidRPr="00995621" w:rsidRDefault="00250458" w:rsidP="00995621">
      <w:pPr>
        <w:spacing w:line="61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随县法院</w:t>
      </w:r>
      <w:r w:rsidR="00995621" w:rsidRPr="006A13BA">
        <w:rPr>
          <w:rFonts w:ascii="仿宋" w:eastAsia="仿宋" w:hAnsi="仿宋" w:cs="仿宋"/>
          <w:sz w:val="30"/>
          <w:szCs w:val="30"/>
        </w:rPr>
        <w:t>20</w:t>
      </w:r>
      <w:r w:rsidR="00995621">
        <w:rPr>
          <w:rFonts w:ascii="仿宋" w:eastAsia="仿宋" w:hAnsi="仿宋" w:cs="仿宋" w:hint="eastAsia"/>
          <w:sz w:val="30"/>
          <w:szCs w:val="30"/>
        </w:rPr>
        <w:t>21</w:t>
      </w:r>
      <w:r w:rsidR="00995621" w:rsidRPr="006A13BA">
        <w:rPr>
          <w:rFonts w:ascii="仿宋" w:eastAsia="仿宋" w:hAnsi="仿宋" w:cs="仿宋" w:hint="eastAsia"/>
          <w:sz w:val="30"/>
          <w:szCs w:val="30"/>
        </w:rPr>
        <w:t>年度办案业务专项经费项目绩效自评得分为</w:t>
      </w:r>
      <w:r w:rsidR="00995621">
        <w:rPr>
          <w:rFonts w:ascii="仿宋" w:eastAsia="仿宋" w:hAnsi="仿宋" w:cs="仿宋" w:hint="eastAsia"/>
          <w:sz w:val="30"/>
          <w:szCs w:val="30"/>
        </w:rPr>
        <w:t>100</w:t>
      </w:r>
      <w:r w:rsidR="00995621" w:rsidRPr="006A13BA">
        <w:rPr>
          <w:rFonts w:ascii="仿宋" w:eastAsia="仿宋" w:hAnsi="仿宋" w:cs="仿宋" w:hint="eastAsia"/>
          <w:sz w:val="30"/>
          <w:szCs w:val="30"/>
        </w:rPr>
        <w:t>分，其中执行率得分</w:t>
      </w:r>
      <w:r w:rsidR="00995621" w:rsidRPr="006A13BA">
        <w:rPr>
          <w:rFonts w:ascii="仿宋" w:eastAsia="仿宋" w:hAnsi="仿宋" w:cs="仿宋"/>
          <w:sz w:val="30"/>
          <w:szCs w:val="30"/>
        </w:rPr>
        <w:t>20</w:t>
      </w:r>
      <w:r w:rsidR="00995621" w:rsidRPr="006A13BA">
        <w:rPr>
          <w:rFonts w:ascii="仿宋" w:eastAsia="仿宋" w:hAnsi="仿宋" w:cs="仿宋" w:hint="eastAsia"/>
          <w:sz w:val="30"/>
          <w:szCs w:val="30"/>
        </w:rPr>
        <w:t>分，产出指标得分</w:t>
      </w:r>
      <w:r w:rsidR="00995621">
        <w:rPr>
          <w:rFonts w:ascii="仿宋" w:eastAsia="仿宋" w:hAnsi="仿宋" w:cs="仿宋" w:hint="eastAsia"/>
          <w:sz w:val="30"/>
          <w:szCs w:val="30"/>
        </w:rPr>
        <w:t>60</w:t>
      </w:r>
      <w:r w:rsidR="00995621" w:rsidRPr="006A13BA">
        <w:rPr>
          <w:rFonts w:ascii="仿宋" w:eastAsia="仿宋" w:hAnsi="仿宋" w:cs="仿宋" w:hint="eastAsia"/>
          <w:sz w:val="30"/>
          <w:szCs w:val="30"/>
        </w:rPr>
        <w:t>分，效益指标得分</w:t>
      </w:r>
      <w:r w:rsidR="00995621">
        <w:rPr>
          <w:rFonts w:ascii="仿宋" w:eastAsia="仿宋" w:hAnsi="仿宋" w:cs="仿宋" w:hint="eastAsia"/>
          <w:sz w:val="30"/>
          <w:szCs w:val="30"/>
        </w:rPr>
        <w:t>20</w:t>
      </w:r>
      <w:r w:rsidR="00995621" w:rsidRPr="006A13BA">
        <w:rPr>
          <w:rFonts w:ascii="仿宋" w:eastAsia="仿宋" w:hAnsi="仿宋" w:cs="仿宋" w:hint="eastAsia"/>
          <w:sz w:val="30"/>
          <w:szCs w:val="30"/>
        </w:rPr>
        <w:t>分。</w:t>
      </w:r>
      <w:r w:rsidR="00B9572D" w:rsidRPr="00B9572D">
        <w:rPr>
          <w:rFonts w:eastAsia="仿宋"/>
          <w:szCs w:val="32"/>
        </w:rPr>
        <w:t>自评综合得分</w:t>
      </w:r>
      <w:r w:rsidR="00995621">
        <w:rPr>
          <w:rFonts w:eastAsia="仿宋" w:hint="eastAsia"/>
          <w:szCs w:val="32"/>
        </w:rPr>
        <w:t>100</w:t>
      </w:r>
      <w:r w:rsidR="00B9572D" w:rsidRPr="00B9572D">
        <w:rPr>
          <w:rFonts w:eastAsia="仿宋"/>
          <w:szCs w:val="32"/>
        </w:rPr>
        <w:t>分。具体评分见下表。</w:t>
      </w:r>
    </w:p>
    <w:p w:rsidR="00B9572D" w:rsidRPr="00B9572D" w:rsidRDefault="00B9572D" w:rsidP="00B9572D">
      <w:pPr>
        <w:spacing w:line="360" w:lineRule="auto"/>
        <w:ind w:firstLineChars="200" w:firstLine="422"/>
        <w:jc w:val="center"/>
        <w:rPr>
          <w:rFonts w:eastAsia="仿宋"/>
          <w:sz w:val="21"/>
        </w:rPr>
      </w:pPr>
      <w:r w:rsidRPr="00B9572D">
        <w:rPr>
          <w:rFonts w:eastAsia="仿宋"/>
          <w:b/>
          <w:sz w:val="21"/>
          <w:szCs w:val="18"/>
        </w:rPr>
        <w:t>表</w:t>
      </w:r>
      <w:r w:rsidRPr="00B9572D">
        <w:rPr>
          <w:rFonts w:eastAsia="仿宋"/>
          <w:b/>
          <w:sz w:val="21"/>
          <w:szCs w:val="18"/>
        </w:rPr>
        <w:t>1</w:t>
      </w:r>
      <w:r w:rsidRPr="00B9572D">
        <w:rPr>
          <w:rFonts w:eastAsia="仿宋"/>
          <w:b/>
          <w:sz w:val="21"/>
          <w:szCs w:val="18"/>
        </w:rPr>
        <w:t>：</w:t>
      </w:r>
      <w:r w:rsidRPr="00B9572D">
        <w:rPr>
          <w:rFonts w:eastAsia="仿宋"/>
          <w:b/>
          <w:sz w:val="21"/>
          <w:szCs w:val="18"/>
        </w:rPr>
        <w:t>2021</w:t>
      </w:r>
      <w:r w:rsidRPr="00B9572D">
        <w:rPr>
          <w:rFonts w:eastAsia="仿宋"/>
          <w:b/>
          <w:sz w:val="21"/>
          <w:szCs w:val="18"/>
        </w:rPr>
        <w:t>年度办案业务专项经费项目综合得分</w:t>
      </w:r>
      <w:r w:rsidRPr="00B9572D">
        <w:rPr>
          <w:rFonts w:eastAsia="仿宋" w:hint="eastAsia"/>
          <w:b/>
          <w:sz w:val="21"/>
          <w:szCs w:val="18"/>
        </w:rPr>
        <w:t>情况表</w:t>
      </w:r>
    </w:p>
    <w:tbl>
      <w:tblPr>
        <w:tblW w:w="5000" w:type="pct"/>
        <w:tblBorders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3"/>
        <w:gridCol w:w="2514"/>
        <w:gridCol w:w="2509"/>
      </w:tblGrid>
      <w:tr w:rsidR="00B9572D" w:rsidRPr="00B9572D" w:rsidTr="004777BE">
        <w:trPr>
          <w:trHeight w:val="90"/>
        </w:trPr>
        <w:tc>
          <w:tcPr>
            <w:tcW w:w="1987" w:type="pct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B9572D" w:rsidRPr="00B9572D" w:rsidRDefault="00B9572D" w:rsidP="00B9572D">
            <w:pPr>
              <w:spacing w:line="360" w:lineRule="auto"/>
              <w:jc w:val="center"/>
              <w:textAlignment w:val="center"/>
              <w:rPr>
                <w:rFonts w:eastAsia="仿宋"/>
                <w:b/>
                <w:sz w:val="21"/>
              </w:rPr>
            </w:pPr>
            <w:r w:rsidRPr="00B9572D">
              <w:rPr>
                <w:rFonts w:eastAsia="仿宋"/>
                <w:b/>
                <w:sz w:val="21"/>
              </w:rPr>
              <w:t>评价指标</w:t>
            </w:r>
          </w:p>
        </w:tc>
        <w:tc>
          <w:tcPr>
            <w:tcW w:w="1508" w:type="pct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B9572D" w:rsidRPr="00B9572D" w:rsidRDefault="00B9572D" w:rsidP="00B9572D">
            <w:pPr>
              <w:spacing w:line="360" w:lineRule="auto"/>
              <w:jc w:val="center"/>
              <w:textAlignment w:val="center"/>
              <w:rPr>
                <w:rFonts w:eastAsia="仿宋"/>
                <w:b/>
                <w:sz w:val="21"/>
              </w:rPr>
            </w:pPr>
            <w:r w:rsidRPr="00B9572D">
              <w:rPr>
                <w:rFonts w:eastAsia="仿宋"/>
                <w:b/>
                <w:sz w:val="21"/>
              </w:rPr>
              <w:t>权重</w:t>
            </w:r>
          </w:p>
        </w:tc>
        <w:tc>
          <w:tcPr>
            <w:tcW w:w="1505" w:type="pct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B9572D" w:rsidRPr="00B9572D" w:rsidRDefault="00B9572D" w:rsidP="00B9572D">
            <w:pPr>
              <w:spacing w:line="360" w:lineRule="auto"/>
              <w:ind w:firstLineChars="200" w:firstLine="422"/>
              <w:jc w:val="center"/>
              <w:textAlignment w:val="center"/>
              <w:rPr>
                <w:rFonts w:eastAsia="仿宋"/>
                <w:b/>
                <w:sz w:val="21"/>
              </w:rPr>
            </w:pPr>
            <w:r w:rsidRPr="00B9572D">
              <w:rPr>
                <w:rFonts w:eastAsia="仿宋"/>
                <w:b/>
                <w:sz w:val="21"/>
              </w:rPr>
              <w:t>评价得分</w:t>
            </w:r>
          </w:p>
        </w:tc>
      </w:tr>
      <w:tr w:rsidR="00B9572D" w:rsidRPr="00B9572D" w:rsidTr="004777BE">
        <w:trPr>
          <w:trHeight w:val="343"/>
        </w:trPr>
        <w:tc>
          <w:tcPr>
            <w:tcW w:w="1987" w:type="pct"/>
            <w:tcBorders>
              <w:top w:val="single" w:sz="4" w:space="0" w:color="000000"/>
            </w:tcBorders>
            <w:vAlign w:val="center"/>
          </w:tcPr>
          <w:p w:rsidR="00B9572D" w:rsidRPr="00B9572D" w:rsidRDefault="00B9572D" w:rsidP="00B9572D">
            <w:pPr>
              <w:jc w:val="center"/>
              <w:textAlignment w:val="center"/>
              <w:rPr>
                <w:rFonts w:eastAsia="仿宋"/>
                <w:sz w:val="21"/>
              </w:rPr>
            </w:pPr>
            <w:r w:rsidRPr="00B9572D">
              <w:rPr>
                <w:rFonts w:eastAsia="仿宋"/>
                <w:sz w:val="21"/>
              </w:rPr>
              <w:t>预算执行情况</w:t>
            </w:r>
          </w:p>
        </w:tc>
        <w:tc>
          <w:tcPr>
            <w:tcW w:w="1508" w:type="pct"/>
            <w:tcBorders>
              <w:top w:val="single" w:sz="4" w:space="0" w:color="000000"/>
            </w:tcBorders>
            <w:vAlign w:val="center"/>
          </w:tcPr>
          <w:p w:rsidR="00B9572D" w:rsidRPr="00B9572D" w:rsidRDefault="00B9572D" w:rsidP="00B9572D">
            <w:pPr>
              <w:jc w:val="center"/>
              <w:textAlignment w:val="center"/>
              <w:rPr>
                <w:rFonts w:eastAsia="仿宋"/>
                <w:sz w:val="21"/>
              </w:rPr>
            </w:pPr>
            <w:r w:rsidRPr="00B9572D">
              <w:rPr>
                <w:rFonts w:eastAsia="仿宋"/>
                <w:sz w:val="21"/>
              </w:rPr>
              <w:t>20</w:t>
            </w:r>
          </w:p>
        </w:tc>
        <w:tc>
          <w:tcPr>
            <w:tcW w:w="1505" w:type="pct"/>
            <w:tcBorders>
              <w:top w:val="single" w:sz="4" w:space="0" w:color="000000"/>
            </w:tcBorders>
            <w:vAlign w:val="center"/>
          </w:tcPr>
          <w:p w:rsidR="00B9572D" w:rsidRPr="00B9572D" w:rsidRDefault="00CE3EAF" w:rsidP="00B9572D">
            <w:pPr>
              <w:jc w:val="center"/>
              <w:textAlignment w:val="center"/>
              <w:rPr>
                <w:rFonts w:eastAsia="仿宋"/>
                <w:sz w:val="21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20</w:t>
            </w:r>
          </w:p>
        </w:tc>
      </w:tr>
      <w:tr w:rsidR="004777BE" w:rsidRPr="00B9572D" w:rsidTr="004777BE">
        <w:trPr>
          <w:trHeight w:val="330"/>
        </w:trPr>
        <w:tc>
          <w:tcPr>
            <w:tcW w:w="1987" w:type="pct"/>
            <w:vAlign w:val="center"/>
          </w:tcPr>
          <w:p w:rsidR="004777BE" w:rsidRPr="00B9572D" w:rsidRDefault="004777BE" w:rsidP="00B9572D">
            <w:pPr>
              <w:jc w:val="center"/>
              <w:textAlignment w:val="center"/>
              <w:rPr>
                <w:rFonts w:eastAsia="仿宋"/>
                <w:sz w:val="21"/>
              </w:rPr>
            </w:pPr>
            <w:r w:rsidRPr="00B9572D">
              <w:rPr>
                <w:rFonts w:eastAsia="仿宋"/>
                <w:sz w:val="21"/>
              </w:rPr>
              <w:t>产出指标</w:t>
            </w:r>
          </w:p>
        </w:tc>
        <w:tc>
          <w:tcPr>
            <w:tcW w:w="1508" w:type="pct"/>
            <w:vAlign w:val="center"/>
          </w:tcPr>
          <w:p w:rsidR="004777BE" w:rsidRPr="00B9572D" w:rsidRDefault="004777BE" w:rsidP="006F0E7A">
            <w:pPr>
              <w:jc w:val="center"/>
              <w:textAlignment w:val="center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60</w:t>
            </w:r>
          </w:p>
        </w:tc>
        <w:tc>
          <w:tcPr>
            <w:tcW w:w="1505" w:type="pct"/>
            <w:vAlign w:val="center"/>
          </w:tcPr>
          <w:p w:rsidR="004777BE" w:rsidRPr="00B9572D" w:rsidRDefault="004777BE" w:rsidP="00B9572D">
            <w:pPr>
              <w:jc w:val="center"/>
              <w:textAlignment w:val="center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60</w:t>
            </w:r>
          </w:p>
        </w:tc>
      </w:tr>
      <w:tr w:rsidR="004777BE" w:rsidRPr="00B9572D" w:rsidTr="004777BE">
        <w:trPr>
          <w:trHeight w:val="330"/>
        </w:trPr>
        <w:tc>
          <w:tcPr>
            <w:tcW w:w="1987" w:type="pct"/>
            <w:vAlign w:val="center"/>
          </w:tcPr>
          <w:p w:rsidR="004777BE" w:rsidRPr="00B9572D" w:rsidRDefault="004777BE" w:rsidP="00B9572D">
            <w:pPr>
              <w:jc w:val="center"/>
              <w:textAlignment w:val="center"/>
              <w:rPr>
                <w:rFonts w:eastAsia="仿宋"/>
                <w:sz w:val="21"/>
              </w:rPr>
            </w:pPr>
            <w:r w:rsidRPr="00B9572D">
              <w:rPr>
                <w:rFonts w:eastAsia="仿宋" w:hint="eastAsia"/>
                <w:sz w:val="21"/>
              </w:rPr>
              <w:t>效益</w:t>
            </w:r>
            <w:r w:rsidRPr="00B9572D">
              <w:rPr>
                <w:rFonts w:eastAsia="仿宋"/>
                <w:sz w:val="21"/>
              </w:rPr>
              <w:t>指标</w:t>
            </w:r>
          </w:p>
        </w:tc>
        <w:tc>
          <w:tcPr>
            <w:tcW w:w="1508" w:type="pct"/>
            <w:vAlign w:val="center"/>
          </w:tcPr>
          <w:p w:rsidR="004777BE" w:rsidRPr="00B9572D" w:rsidRDefault="004777BE" w:rsidP="006F0E7A">
            <w:pPr>
              <w:jc w:val="center"/>
              <w:textAlignment w:val="center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20</w:t>
            </w:r>
          </w:p>
        </w:tc>
        <w:tc>
          <w:tcPr>
            <w:tcW w:w="1505" w:type="pct"/>
            <w:vAlign w:val="center"/>
          </w:tcPr>
          <w:p w:rsidR="004777BE" w:rsidRPr="00B9572D" w:rsidRDefault="004777BE" w:rsidP="00B9572D">
            <w:pPr>
              <w:jc w:val="center"/>
              <w:textAlignment w:val="center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20</w:t>
            </w:r>
          </w:p>
        </w:tc>
      </w:tr>
      <w:tr w:rsidR="00B9572D" w:rsidRPr="00B9572D" w:rsidTr="004777BE">
        <w:trPr>
          <w:trHeight w:val="330"/>
        </w:trPr>
        <w:tc>
          <w:tcPr>
            <w:tcW w:w="1987" w:type="pct"/>
            <w:tcBorders>
              <w:bottom w:val="single" w:sz="12" w:space="0" w:color="auto"/>
            </w:tcBorders>
            <w:vAlign w:val="center"/>
          </w:tcPr>
          <w:p w:rsidR="00B9572D" w:rsidRPr="00B9572D" w:rsidRDefault="00B9572D" w:rsidP="00B9572D">
            <w:pPr>
              <w:jc w:val="center"/>
              <w:textAlignment w:val="center"/>
              <w:rPr>
                <w:rFonts w:eastAsia="仿宋"/>
                <w:b/>
                <w:bCs/>
                <w:sz w:val="21"/>
              </w:rPr>
            </w:pPr>
            <w:r w:rsidRPr="00B9572D">
              <w:rPr>
                <w:rFonts w:eastAsia="仿宋"/>
                <w:b/>
                <w:bCs/>
                <w:sz w:val="21"/>
              </w:rPr>
              <w:t>综合绩效</w:t>
            </w:r>
          </w:p>
        </w:tc>
        <w:tc>
          <w:tcPr>
            <w:tcW w:w="1508" w:type="pct"/>
            <w:tcBorders>
              <w:bottom w:val="single" w:sz="12" w:space="0" w:color="auto"/>
            </w:tcBorders>
            <w:vAlign w:val="center"/>
          </w:tcPr>
          <w:p w:rsidR="00B9572D" w:rsidRPr="00B9572D" w:rsidRDefault="00B9572D" w:rsidP="00B9572D">
            <w:pPr>
              <w:jc w:val="center"/>
              <w:textAlignment w:val="center"/>
              <w:rPr>
                <w:rFonts w:eastAsia="仿宋"/>
                <w:b/>
                <w:bCs/>
                <w:sz w:val="21"/>
              </w:rPr>
            </w:pPr>
            <w:r w:rsidRPr="00B9572D">
              <w:rPr>
                <w:rFonts w:eastAsia="仿宋"/>
                <w:b/>
                <w:bCs/>
                <w:sz w:val="21"/>
              </w:rPr>
              <w:t>100</w:t>
            </w:r>
          </w:p>
        </w:tc>
        <w:tc>
          <w:tcPr>
            <w:tcW w:w="1505" w:type="pct"/>
            <w:tcBorders>
              <w:bottom w:val="single" w:sz="12" w:space="0" w:color="auto"/>
            </w:tcBorders>
            <w:vAlign w:val="center"/>
          </w:tcPr>
          <w:p w:rsidR="00B9572D" w:rsidRPr="00B9572D" w:rsidRDefault="00CE3EAF" w:rsidP="00B9572D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100</w:t>
            </w:r>
          </w:p>
        </w:tc>
      </w:tr>
    </w:tbl>
    <w:p w:rsidR="00B9572D" w:rsidRPr="00B9572D" w:rsidRDefault="00B9572D" w:rsidP="00B9572D">
      <w:pPr>
        <w:ind w:firstLineChars="200" w:firstLine="640"/>
        <w:outlineLvl w:val="1"/>
        <w:rPr>
          <w:rFonts w:eastAsia="楷体_GB2312"/>
          <w:szCs w:val="32"/>
        </w:rPr>
      </w:pPr>
      <w:bookmarkStart w:id="6" w:name="_Toc18369"/>
      <w:r w:rsidRPr="00B9572D">
        <w:rPr>
          <w:rFonts w:eastAsia="楷体_GB2312"/>
          <w:szCs w:val="32"/>
        </w:rPr>
        <w:t>（二）绩效目标完成情况</w:t>
      </w:r>
      <w:bookmarkEnd w:id="6"/>
    </w:p>
    <w:p w:rsidR="00B9572D" w:rsidRPr="00B9572D" w:rsidRDefault="00B9572D" w:rsidP="00B9572D">
      <w:pPr>
        <w:ind w:firstLineChars="200" w:firstLine="640"/>
        <w:outlineLvl w:val="2"/>
        <w:rPr>
          <w:rFonts w:eastAsia="仿宋"/>
          <w:szCs w:val="32"/>
        </w:rPr>
      </w:pPr>
      <w:r w:rsidRPr="00B9572D">
        <w:rPr>
          <w:rFonts w:eastAsia="仿宋"/>
          <w:szCs w:val="32"/>
        </w:rPr>
        <w:t>1.</w:t>
      </w:r>
      <w:r w:rsidRPr="00B9572D">
        <w:rPr>
          <w:rFonts w:eastAsia="仿宋"/>
          <w:szCs w:val="32"/>
        </w:rPr>
        <w:t>执行率情况</w:t>
      </w:r>
    </w:p>
    <w:p w:rsidR="00995621" w:rsidRPr="00250458" w:rsidRDefault="00995621" w:rsidP="00995621">
      <w:pPr>
        <w:spacing w:line="610" w:lineRule="exact"/>
        <w:ind w:firstLine="640"/>
        <w:rPr>
          <w:rFonts w:eastAsia="仿宋"/>
          <w:szCs w:val="32"/>
        </w:rPr>
      </w:pPr>
      <w:r w:rsidRPr="00250458">
        <w:rPr>
          <w:rFonts w:eastAsia="仿宋"/>
          <w:szCs w:val="32"/>
        </w:rPr>
        <w:t>20</w:t>
      </w:r>
      <w:r w:rsidRPr="00250458">
        <w:rPr>
          <w:rFonts w:eastAsia="仿宋" w:hint="eastAsia"/>
          <w:szCs w:val="32"/>
        </w:rPr>
        <w:t>21</w:t>
      </w:r>
      <w:r w:rsidRPr="00250458">
        <w:rPr>
          <w:rFonts w:eastAsia="仿宋" w:hint="eastAsia"/>
          <w:szCs w:val="32"/>
        </w:rPr>
        <w:t>年度预算办案业务专项经费</w:t>
      </w:r>
      <w:r w:rsidRPr="00250458">
        <w:rPr>
          <w:rFonts w:eastAsia="仿宋" w:hint="eastAsia"/>
          <w:szCs w:val="32"/>
        </w:rPr>
        <w:t>382.55</w:t>
      </w:r>
      <w:r w:rsidRPr="00250458">
        <w:rPr>
          <w:rFonts w:eastAsia="仿宋" w:hint="eastAsia"/>
          <w:szCs w:val="32"/>
        </w:rPr>
        <w:t>万元，实际执行</w:t>
      </w:r>
      <w:r w:rsidRPr="00250458">
        <w:rPr>
          <w:rFonts w:eastAsia="仿宋" w:hint="eastAsia"/>
          <w:szCs w:val="32"/>
        </w:rPr>
        <w:t>382.55</w:t>
      </w:r>
      <w:r w:rsidRPr="00250458">
        <w:rPr>
          <w:rFonts w:eastAsia="仿宋" w:hint="eastAsia"/>
          <w:szCs w:val="32"/>
        </w:rPr>
        <w:t>万元，执行率为</w:t>
      </w:r>
      <w:r w:rsidRPr="00250458">
        <w:rPr>
          <w:rFonts w:eastAsia="仿宋"/>
          <w:szCs w:val="32"/>
        </w:rPr>
        <w:t>100%</w:t>
      </w:r>
      <w:r w:rsidRPr="00250458">
        <w:rPr>
          <w:rFonts w:eastAsia="仿宋" w:hint="eastAsia"/>
          <w:szCs w:val="32"/>
        </w:rPr>
        <w:t>。</w:t>
      </w:r>
    </w:p>
    <w:p w:rsidR="00B9572D" w:rsidRPr="00B9572D" w:rsidRDefault="00B9572D" w:rsidP="00B9572D">
      <w:pPr>
        <w:ind w:firstLineChars="200" w:firstLine="640"/>
        <w:outlineLvl w:val="2"/>
        <w:rPr>
          <w:rFonts w:eastAsia="仿宋"/>
          <w:szCs w:val="32"/>
        </w:rPr>
      </w:pPr>
      <w:r w:rsidRPr="00B9572D">
        <w:rPr>
          <w:rFonts w:eastAsia="仿宋"/>
          <w:szCs w:val="32"/>
        </w:rPr>
        <w:t>2.</w:t>
      </w:r>
      <w:r w:rsidRPr="00B9572D">
        <w:rPr>
          <w:rFonts w:eastAsia="仿宋"/>
          <w:szCs w:val="32"/>
        </w:rPr>
        <w:t>完成的绩效目标</w:t>
      </w:r>
    </w:p>
    <w:p w:rsidR="00B9572D" w:rsidRPr="00B9572D" w:rsidRDefault="00B9572D" w:rsidP="00B9572D">
      <w:pPr>
        <w:spacing w:line="360" w:lineRule="auto"/>
        <w:ind w:firstLineChars="200" w:firstLine="640"/>
        <w:rPr>
          <w:rFonts w:eastAsia="仿宋"/>
          <w:szCs w:val="32"/>
        </w:rPr>
      </w:pPr>
      <w:r w:rsidRPr="00B9572D">
        <w:rPr>
          <w:rFonts w:eastAsia="仿宋"/>
          <w:szCs w:val="32"/>
        </w:rPr>
        <w:t>2021</w:t>
      </w:r>
      <w:r w:rsidRPr="00B9572D">
        <w:rPr>
          <w:rFonts w:eastAsia="仿宋"/>
          <w:szCs w:val="32"/>
        </w:rPr>
        <w:t>年</w:t>
      </w:r>
      <w:r w:rsidR="00995621">
        <w:rPr>
          <w:rFonts w:eastAsia="仿宋" w:hint="eastAsia"/>
          <w:szCs w:val="32"/>
        </w:rPr>
        <w:t>随县</w:t>
      </w:r>
      <w:r w:rsidRPr="00B9572D">
        <w:rPr>
          <w:rFonts w:eastAsia="仿宋"/>
          <w:szCs w:val="32"/>
        </w:rPr>
        <w:t>法院在</w:t>
      </w:r>
      <w:r w:rsidR="00995621">
        <w:rPr>
          <w:rFonts w:eastAsia="仿宋" w:hint="eastAsia"/>
          <w:szCs w:val="32"/>
        </w:rPr>
        <w:t>县</w:t>
      </w:r>
      <w:r w:rsidRPr="00B9572D">
        <w:rPr>
          <w:rFonts w:eastAsia="仿宋"/>
          <w:szCs w:val="32"/>
        </w:rPr>
        <w:t>委领导，人大监督，政府、政协关心支持</w:t>
      </w:r>
      <w:r w:rsidR="006F0E7A">
        <w:rPr>
          <w:rFonts w:eastAsia="仿宋" w:hint="eastAsia"/>
          <w:szCs w:val="32"/>
        </w:rPr>
        <w:t>、随州市中级</w:t>
      </w:r>
      <w:r w:rsidR="006F0E7A" w:rsidRPr="00C7371D">
        <w:rPr>
          <w:rFonts w:eastAsia="仿宋"/>
          <w:szCs w:val="32"/>
        </w:rPr>
        <w:t>人民法院</w:t>
      </w:r>
      <w:r w:rsidR="006F0E7A">
        <w:rPr>
          <w:rFonts w:eastAsia="仿宋" w:hint="eastAsia"/>
          <w:szCs w:val="32"/>
        </w:rPr>
        <w:t>和湖北省高级人民法院</w:t>
      </w:r>
      <w:r w:rsidRPr="00B9572D">
        <w:rPr>
          <w:rFonts w:eastAsia="仿宋"/>
          <w:szCs w:val="32"/>
        </w:rPr>
        <w:t>指导下，充分发挥审判职能，</w:t>
      </w:r>
      <w:r w:rsidRPr="00B9572D">
        <w:rPr>
          <w:rFonts w:eastAsia="仿宋"/>
          <w:kern w:val="0"/>
          <w:szCs w:val="32"/>
        </w:rPr>
        <w:t>全力护航</w:t>
      </w:r>
      <w:r w:rsidR="00995621">
        <w:rPr>
          <w:rFonts w:eastAsia="仿宋" w:hint="eastAsia"/>
          <w:kern w:val="0"/>
          <w:szCs w:val="32"/>
        </w:rPr>
        <w:t>随县</w:t>
      </w:r>
      <w:r w:rsidRPr="00B9572D">
        <w:rPr>
          <w:rFonts w:eastAsia="仿宋"/>
          <w:kern w:val="0"/>
          <w:szCs w:val="32"/>
        </w:rPr>
        <w:t>疫后重振和高质量发展，</w:t>
      </w:r>
      <w:r w:rsidRPr="00B9572D">
        <w:rPr>
          <w:rFonts w:eastAsia="仿宋"/>
          <w:szCs w:val="32"/>
        </w:rPr>
        <w:t>较好完成了项目绩效目标。</w:t>
      </w:r>
      <w:r w:rsidRPr="00B9572D">
        <w:rPr>
          <w:rFonts w:eastAsia="仿宋" w:hint="eastAsia"/>
          <w:szCs w:val="32"/>
        </w:rPr>
        <w:t>具体如下表所示：</w:t>
      </w:r>
    </w:p>
    <w:p w:rsidR="00B9572D" w:rsidRPr="00B9572D" w:rsidRDefault="00B9572D" w:rsidP="00B9572D">
      <w:pPr>
        <w:jc w:val="center"/>
        <w:rPr>
          <w:rFonts w:ascii="仿宋" w:eastAsia="仿宋" w:hAnsi="仿宋"/>
          <w:b/>
          <w:bCs/>
          <w:sz w:val="24"/>
          <w:szCs w:val="24"/>
        </w:rPr>
      </w:pPr>
      <w:r w:rsidRPr="00B9572D">
        <w:rPr>
          <w:rFonts w:ascii="仿宋" w:eastAsia="仿宋" w:hAnsi="仿宋"/>
          <w:b/>
          <w:bCs/>
          <w:sz w:val="24"/>
          <w:szCs w:val="24"/>
        </w:rPr>
        <w:t>表</w:t>
      </w:r>
      <w:r w:rsidRPr="00B9572D">
        <w:rPr>
          <w:rFonts w:ascii="仿宋" w:eastAsia="仿宋" w:hAnsi="仿宋" w:hint="eastAsia"/>
          <w:b/>
          <w:bCs/>
          <w:sz w:val="24"/>
          <w:szCs w:val="24"/>
        </w:rPr>
        <w:t>2</w:t>
      </w:r>
      <w:r w:rsidRPr="00B9572D">
        <w:rPr>
          <w:rFonts w:ascii="仿宋" w:eastAsia="仿宋" w:hAnsi="仿宋"/>
          <w:b/>
          <w:bCs/>
          <w:sz w:val="24"/>
          <w:szCs w:val="24"/>
        </w:rPr>
        <w:t>：</w:t>
      </w:r>
      <w:r w:rsidRPr="00B9572D">
        <w:rPr>
          <w:rFonts w:ascii="仿宋" w:eastAsia="仿宋" w:hAnsi="仿宋" w:hint="eastAsia"/>
          <w:b/>
          <w:bCs/>
          <w:sz w:val="24"/>
          <w:szCs w:val="24"/>
        </w:rPr>
        <w:t>办案业务专项经费项目</w:t>
      </w:r>
      <w:r w:rsidRPr="00B9572D">
        <w:rPr>
          <w:rFonts w:ascii="仿宋" w:eastAsia="仿宋" w:hAnsi="仿宋"/>
          <w:b/>
          <w:bCs/>
          <w:sz w:val="24"/>
          <w:szCs w:val="24"/>
        </w:rPr>
        <w:t>已完成绩效指标一览表</w:t>
      </w:r>
    </w:p>
    <w:tbl>
      <w:tblPr>
        <w:tblW w:w="8304" w:type="dxa"/>
        <w:jc w:val="center"/>
        <w:tblInd w:w="-1" w:type="dxa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9"/>
        <w:gridCol w:w="2387"/>
        <w:gridCol w:w="2528"/>
      </w:tblGrid>
      <w:tr w:rsidR="00B9572D" w:rsidRPr="00B9572D" w:rsidTr="00CE3EAF">
        <w:trPr>
          <w:trHeight w:hRule="exact" w:val="465"/>
          <w:tblHeader/>
          <w:jc w:val="center"/>
        </w:trPr>
        <w:tc>
          <w:tcPr>
            <w:tcW w:w="3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572D" w:rsidRPr="00B9572D" w:rsidRDefault="00B9572D" w:rsidP="00B9572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1"/>
                <w:szCs w:val="18"/>
              </w:rPr>
            </w:pPr>
            <w:r w:rsidRPr="00B9572D">
              <w:rPr>
                <w:b/>
                <w:bCs/>
                <w:color w:val="000000"/>
                <w:kern w:val="0"/>
                <w:sz w:val="21"/>
                <w:szCs w:val="18"/>
              </w:rPr>
              <w:t>三级指标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572D" w:rsidRPr="00B9572D" w:rsidRDefault="00B9572D" w:rsidP="00B9572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1"/>
                <w:szCs w:val="18"/>
              </w:rPr>
            </w:pPr>
            <w:r w:rsidRPr="00B9572D">
              <w:rPr>
                <w:b/>
                <w:bCs/>
                <w:color w:val="000000"/>
                <w:kern w:val="0"/>
                <w:sz w:val="21"/>
                <w:szCs w:val="18"/>
              </w:rPr>
              <w:t>年初目标值</w:t>
            </w:r>
          </w:p>
        </w:tc>
        <w:tc>
          <w:tcPr>
            <w:tcW w:w="2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572D" w:rsidRPr="00B9572D" w:rsidRDefault="00B9572D" w:rsidP="00B9572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1"/>
                <w:szCs w:val="18"/>
              </w:rPr>
            </w:pPr>
            <w:r w:rsidRPr="00B9572D">
              <w:rPr>
                <w:b/>
                <w:bCs/>
                <w:color w:val="000000"/>
                <w:kern w:val="0"/>
                <w:sz w:val="21"/>
                <w:szCs w:val="18"/>
              </w:rPr>
              <w:t>实际完成值</w:t>
            </w:r>
          </w:p>
        </w:tc>
      </w:tr>
      <w:tr w:rsidR="00CE3EAF" w:rsidRPr="00B9572D" w:rsidTr="00CE3EAF">
        <w:trPr>
          <w:trHeight w:hRule="exact" w:val="340"/>
          <w:jc w:val="center"/>
        </w:trPr>
        <w:tc>
          <w:tcPr>
            <w:tcW w:w="3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3EAF" w:rsidRPr="00CE3EAF" w:rsidRDefault="00CE3EAF" w:rsidP="00CE3EA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</w:pPr>
            <w:r w:rsidRPr="00CE3EAF"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</w:rPr>
              <w:t>各类案件审理结案率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3EAF" w:rsidRPr="00CE3EAF" w:rsidRDefault="00CE3EAF" w:rsidP="00CE3EA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</w:pPr>
            <w:r w:rsidRPr="00CE3EAF"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</w:rPr>
              <w:t>≥90%</w:t>
            </w:r>
          </w:p>
        </w:tc>
        <w:tc>
          <w:tcPr>
            <w:tcW w:w="2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E3EAF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91%</w:t>
            </w:r>
          </w:p>
        </w:tc>
      </w:tr>
      <w:tr w:rsidR="00CE3EAF" w:rsidRPr="00B9572D" w:rsidTr="00CE3EAF">
        <w:trPr>
          <w:trHeight w:hRule="exact" w:val="340"/>
          <w:jc w:val="center"/>
        </w:trPr>
        <w:tc>
          <w:tcPr>
            <w:tcW w:w="3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3EAF" w:rsidRPr="00CE3EAF" w:rsidRDefault="00CE3EAF" w:rsidP="00CE3EA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</w:pPr>
            <w:r w:rsidRPr="00CE3EAF"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</w:rPr>
              <w:t>法定审限期内执结率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3EAF" w:rsidRPr="00CE3EAF" w:rsidRDefault="00CE3EAF" w:rsidP="00CE3EA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</w:pPr>
            <w:r w:rsidRPr="00CE3EAF"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</w:rPr>
              <w:t>≥90%</w:t>
            </w:r>
          </w:p>
        </w:tc>
        <w:tc>
          <w:tcPr>
            <w:tcW w:w="2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E3EAF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99.89%</w:t>
            </w:r>
          </w:p>
        </w:tc>
      </w:tr>
      <w:tr w:rsidR="00CE3EAF" w:rsidRPr="00B9572D" w:rsidTr="00CE3EAF">
        <w:trPr>
          <w:trHeight w:hRule="exact" w:val="340"/>
          <w:jc w:val="center"/>
        </w:trPr>
        <w:tc>
          <w:tcPr>
            <w:tcW w:w="3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3EAF" w:rsidRPr="00CE3EAF" w:rsidRDefault="00CE3EAF" w:rsidP="00CE3EA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</w:pPr>
            <w:r w:rsidRPr="00CE3EAF"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</w:rPr>
              <w:t>案件发回重审率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3EAF" w:rsidRPr="00CE3EAF" w:rsidRDefault="00CE3EAF" w:rsidP="00CE3EA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</w:pPr>
            <w:r w:rsidRPr="00CE3EAF"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</w:rPr>
              <w:t>≤20%</w:t>
            </w:r>
          </w:p>
        </w:tc>
        <w:tc>
          <w:tcPr>
            <w:tcW w:w="2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E3EAF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6.42%</w:t>
            </w:r>
          </w:p>
        </w:tc>
      </w:tr>
      <w:tr w:rsidR="00CE3EAF" w:rsidRPr="00B9572D" w:rsidTr="00CE3EAF">
        <w:trPr>
          <w:trHeight w:hRule="exact" w:val="340"/>
          <w:jc w:val="center"/>
        </w:trPr>
        <w:tc>
          <w:tcPr>
            <w:tcW w:w="3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3EAF" w:rsidRPr="00CE3EAF" w:rsidRDefault="00CE3EAF" w:rsidP="00CE3EA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</w:pPr>
            <w:r w:rsidRPr="00CE3EAF"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</w:rPr>
              <w:t>法定审限期内结案率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3EAF" w:rsidRPr="00CE3EAF" w:rsidRDefault="00CE3EAF" w:rsidP="00CE3EA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3EAF"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</w:rPr>
              <w:t>≥</w:t>
            </w:r>
            <w:r w:rsidRPr="00CE3EAF">
              <w:rPr>
                <w:rFonts w:asciiTheme="minorEastAsia" w:eastAsiaTheme="minorEastAsia" w:hAnsiTheme="minorEastAsia" w:hint="eastAsia"/>
                <w:sz w:val="18"/>
                <w:szCs w:val="18"/>
              </w:rPr>
              <w:t>90%</w:t>
            </w:r>
          </w:p>
        </w:tc>
        <w:tc>
          <w:tcPr>
            <w:tcW w:w="2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3EAF" w:rsidRPr="00CE3EAF" w:rsidRDefault="00CE3EAF" w:rsidP="00CE3EA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3EAF">
              <w:rPr>
                <w:rFonts w:asciiTheme="minorEastAsia" w:eastAsiaTheme="minorEastAsia" w:hAnsiTheme="minorEastAsia" w:hint="eastAsia"/>
                <w:sz w:val="18"/>
                <w:szCs w:val="18"/>
              </w:rPr>
              <w:t>91.78%</w:t>
            </w:r>
          </w:p>
        </w:tc>
      </w:tr>
      <w:tr w:rsidR="00CE3EAF" w:rsidRPr="00B9572D" w:rsidTr="00CE3EAF">
        <w:trPr>
          <w:trHeight w:hRule="exact" w:val="340"/>
          <w:jc w:val="center"/>
        </w:trPr>
        <w:tc>
          <w:tcPr>
            <w:tcW w:w="3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3EAF" w:rsidRPr="00CE3EAF" w:rsidRDefault="00CE3EAF" w:rsidP="00CE3EA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</w:pPr>
            <w:r w:rsidRPr="00CE3EAF"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</w:rPr>
              <w:t>案件办案成本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3EAF" w:rsidRPr="00CE3EAF" w:rsidRDefault="00CE3EAF" w:rsidP="00CE3EA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</w:pPr>
            <w:r w:rsidRPr="00CE3EAF"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</w:rPr>
              <w:t>不超预算</w:t>
            </w:r>
          </w:p>
        </w:tc>
        <w:tc>
          <w:tcPr>
            <w:tcW w:w="2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E3EAF"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</w:rPr>
              <w:t>不超预算</w:t>
            </w:r>
          </w:p>
        </w:tc>
      </w:tr>
      <w:tr w:rsidR="00CE3EAF" w:rsidRPr="00B9572D" w:rsidTr="00CE3EAF">
        <w:trPr>
          <w:trHeight w:hRule="exact" w:val="340"/>
          <w:jc w:val="center"/>
        </w:trPr>
        <w:tc>
          <w:tcPr>
            <w:tcW w:w="3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3EAF" w:rsidRPr="00CE3EAF" w:rsidRDefault="00CE3EAF" w:rsidP="00CE3EA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</w:pPr>
            <w:r w:rsidRPr="00CE3EAF"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</w:rPr>
              <w:lastRenderedPageBreak/>
              <w:t>裁判文书上网率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3EAF" w:rsidRPr="00CE3EAF" w:rsidRDefault="00CE3EAF" w:rsidP="00CE3EA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</w:pPr>
            <w:r w:rsidRPr="00CE3EAF"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</w:rPr>
              <w:t>≥</w:t>
            </w:r>
            <w:r w:rsidRPr="00CE3EAF">
              <w:rPr>
                <w:rFonts w:asciiTheme="minorEastAsia" w:eastAsiaTheme="minorEastAsia" w:hAnsiTheme="minorEastAsia" w:hint="eastAsia"/>
                <w:sz w:val="18"/>
                <w:szCs w:val="18"/>
              </w:rPr>
              <w:t>98%</w:t>
            </w:r>
          </w:p>
        </w:tc>
        <w:tc>
          <w:tcPr>
            <w:tcW w:w="2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E3EAF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</w:p>
        </w:tc>
      </w:tr>
      <w:tr w:rsidR="00CE3EAF" w:rsidRPr="00B9572D" w:rsidTr="00CE3EAF">
        <w:trPr>
          <w:trHeight w:hRule="exact" w:val="340"/>
          <w:jc w:val="center"/>
        </w:trPr>
        <w:tc>
          <w:tcPr>
            <w:tcW w:w="3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3EAF" w:rsidRPr="00CE3EAF" w:rsidRDefault="00CE3EAF" w:rsidP="00CE3EA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</w:pPr>
            <w:r w:rsidRPr="00CE3EAF"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</w:rPr>
              <w:t>保护当事人合法权益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3EAF" w:rsidRPr="00CE3EAF" w:rsidRDefault="00CE3EAF" w:rsidP="00CE3EA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</w:pPr>
            <w:r w:rsidRPr="00CE3EAF"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</w:rPr>
              <w:t>保障</w:t>
            </w:r>
          </w:p>
        </w:tc>
        <w:tc>
          <w:tcPr>
            <w:tcW w:w="2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E3EAF"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</w:rPr>
              <w:t>保障</w:t>
            </w:r>
          </w:p>
        </w:tc>
      </w:tr>
      <w:tr w:rsidR="00CE3EAF" w:rsidRPr="00B9572D" w:rsidTr="00CE3EAF">
        <w:trPr>
          <w:trHeight w:hRule="exact" w:val="340"/>
          <w:jc w:val="center"/>
        </w:trPr>
        <w:tc>
          <w:tcPr>
            <w:tcW w:w="3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3EAF" w:rsidRPr="00CE3EAF" w:rsidRDefault="00CE3EAF" w:rsidP="00CE3EA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</w:pPr>
            <w:r w:rsidRPr="00CE3EAF"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</w:rPr>
              <w:t>促进经济发展社会和谐稳定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3EAF" w:rsidRPr="00CE3EAF" w:rsidRDefault="00CE3EAF" w:rsidP="00CE3EA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</w:pPr>
            <w:r w:rsidRPr="00CE3EAF"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</w:rPr>
              <w:t>促进</w:t>
            </w:r>
          </w:p>
        </w:tc>
        <w:tc>
          <w:tcPr>
            <w:tcW w:w="2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E3EAF"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</w:rPr>
              <w:t>促进</w:t>
            </w:r>
          </w:p>
        </w:tc>
      </w:tr>
    </w:tbl>
    <w:p w:rsidR="00B9572D" w:rsidRPr="00B9572D" w:rsidRDefault="00B9572D" w:rsidP="00B9572D">
      <w:pPr>
        <w:ind w:firstLineChars="200" w:firstLine="640"/>
        <w:outlineLvl w:val="2"/>
        <w:rPr>
          <w:rFonts w:eastAsia="仿宋"/>
          <w:szCs w:val="32"/>
        </w:rPr>
      </w:pPr>
      <w:r w:rsidRPr="00B9572D">
        <w:rPr>
          <w:rFonts w:eastAsia="仿宋"/>
          <w:szCs w:val="32"/>
        </w:rPr>
        <w:t>3.</w:t>
      </w:r>
      <w:r w:rsidRPr="00B9572D">
        <w:rPr>
          <w:rFonts w:eastAsia="仿宋"/>
          <w:szCs w:val="32"/>
        </w:rPr>
        <w:t>未完成的绩效目标</w:t>
      </w:r>
    </w:p>
    <w:p w:rsidR="00B9572D" w:rsidRPr="00B9572D" w:rsidRDefault="00B9572D" w:rsidP="00B9572D">
      <w:pPr>
        <w:spacing w:line="360" w:lineRule="auto"/>
        <w:ind w:firstLineChars="200" w:firstLine="640"/>
        <w:jc w:val="left"/>
        <w:rPr>
          <w:rFonts w:eastAsia="仿宋"/>
          <w:szCs w:val="32"/>
        </w:rPr>
      </w:pPr>
      <w:r w:rsidRPr="00B9572D">
        <w:rPr>
          <w:rFonts w:eastAsia="仿宋" w:hint="eastAsia"/>
          <w:szCs w:val="32"/>
        </w:rPr>
        <w:t>“</w:t>
      </w:r>
      <w:r w:rsidRPr="00B9572D">
        <w:rPr>
          <w:rFonts w:eastAsia="仿宋"/>
          <w:szCs w:val="32"/>
        </w:rPr>
        <w:t>裁判文书上网率</w:t>
      </w:r>
      <w:r w:rsidRPr="00B9572D">
        <w:rPr>
          <w:rFonts w:eastAsia="仿宋" w:hint="eastAsia"/>
          <w:szCs w:val="32"/>
        </w:rPr>
        <w:t>”</w:t>
      </w:r>
      <w:r w:rsidRPr="00B9572D">
        <w:rPr>
          <w:rFonts w:eastAsia="仿宋"/>
          <w:szCs w:val="32"/>
        </w:rPr>
        <w:t>未完成年初目标，主要因</w:t>
      </w:r>
      <w:r w:rsidRPr="00B9572D">
        <w:rPr>
          <w:rFonts w:eastAsia="仿宋"/>
          <w:szCs w:val="32"/>
        </w:rPr>
        <w:t>2021</w:t>
      </w:r>
      <w:r w:rsidRPr="00B9572D">
        <w:rPr>
          <w:rFonts w:eastAsia="仿宋"/>
          <w:szCs w:val="32"/>
        </w:rPr>
        <w:t>年</w:t>
      </w:r>
      <w:r w:rsidRPr="00B9572D">
        <w:rPr>
          <w:rFonts w:eastAsia="仿宋"/>
          <w:szCs w:val="32"/>
        </w:rPr>
        <w:t>5</w:t>
      </w:r>
      <w:r w:rsidRPr="00B9572D">
        <w:rPr>
          <w:rFonts w:eastAsia="仿宋"/>
          <w:szCs w:val="32"/>
        </w:rPr>
        <w:t>月</w:t>
      </w:r>
      <w:r w:rsidRPr="00B9572D">
        <w:rPr>
          <w:rFonts w:eastAsia="仿宋" w:hint="eastAsia"/>
          <w:szCs w:val="32"/>
        </w:rPr>
        <w:t>起</w:t>
      </w:r>
      <w:r w:rsidRPr="00B9572D">
        <w:rPr>
          <w:rFonts w:eastAsia="仿宋"/>
          <w:szCs w:val="32"/>
        </w:rPr>
        <w:t>，全省法院裁判文书上网管理系统升级改造，影响文书上网</w:t>
      </w:r>
      <w:r w:rsidRPr="00B9572D">
        <w:rPr>
          <w:rFonts w:eastAsia="仿宋" w:hint="eastAsia"/>
          <w:szCs w:val="32"/>
        </w:rPr>
        <w:t>进度</w:t>
      </w:r>
      <w:r w:rsidRPr="00B9572D">
        <w:rPr>
          <w:rFonts w:eastAsia="仿宋"/>
          <w:szCs w:val="32"/>
        </w:rPr>
        <w:t>。</w:t>
      </w:r>
    </w:p>
    <w:p w:rsidR="00B9572D" w:rsidRPr="00B9572D" w:rsidRDefault="00B9572D" w:rsidP="00B9572D">
      <w:pPr>
        <w:ind w:firstLineChars="200" w:firstLine="640"/>
        <w:outlineLvl w:val="1"/>
        <w:rPr>
          <w:rFonts w:eastAsia="楷体"/>
          <w:szCs w:val="32"/>
        </w:rPr>
      </w:pPr>
      <w:bookmarkStart w:id="7" w:name="_Toc13500"/>
      <w:r w:rsidRPr="00B9572D">
        <w:rPr>
          <w:rFonts w:eastAsia="楷体"/>
          <w:szCs w:val="32"/>
        </w:rPr>
        <w:t>（三）存在的问题和原因</w:t>
      </w:r>
      <w:bookmarkEnd w:id="7"/>
    </w:p>
    <w:p w:rsidR="00B9572D" w:rsidRPr="00B9572D" w:rsidRDefault="00B9572D" w:rsidP="00B9572D">
      <w:pPr>
        <w:ind w:firstLineChars="200" w:firstLine="640"/>
        <w:outlineLvl w:val="2"/>
        <w:rPr>
          <w:rFonts w:eastAsia="仿宋"/>
          <w:szCs w:val="32"/>
        </w:rPr>
      </w:pPr>
      <w:r w:rsidRPr="00B9572D">
        <w:rPr>
          <w:rFonts w:eastAsia="仿宋"/>
          <w:szCs w:val="32"/>
        </w:rPr>
        <w:t>1.</w:t>
      </w:r>
      <w:bookmarkStart w:id="8" w:name="_Toc28763"/>
      <w:bookmarkStart w:id="9" w:name="_Toc14111"/>
      <w:r w:rsidRPr="00B9572D">
        <w:rPr>
          <w:rFonts w:eastAsia="仿宋"/>
          <w:szCs w:val="32"/>
        </w:rPr>
        <w:t>上年度结果应用情况</w:t>
      </w:r>
      <w:bookmarkEnd w:id="8"/>
      <w:bookmarkEnd w:id="9"/>
    </w:p>
    <w:p w:rsidR="00B9572D" w:rsidRPr="00B9572D" w:rsidRDefault="00995621" w:rsidP="00B9572D">
      <w:pPr>
        <w:spacing w:line="360" w:lineRule="auto"/>
        <w:ind w:firstLineChars="200" w:firstLine="640"/>
        <w:rPr>
          <w:rFonts w:eastAsia="仿宋"/>
          <w:szCs w:val="32"/>
        </w:rPr>
      </w:pPr>
      <w:bookmarkStart w:id="10" w:name="_Toc13284"/>
      <w:r>
        <w:rPr>
          <w:rFonts w:eastAsia="仿宋" w:hint="eastAsia"/>
          <w:szCs w:val="32"/>
        </w:rPr>
        <w:t>随县</w:t>
      </w:r>
      <w:r w:rsidR="00B9572D" w:rsidRPr="00B9572D">
        <w:rPr>
          <w:rFonts w:eastAsia="仿宋"/>
          <w:szCs w:val="32"/>
        </w:rPr>
        <w:t>法院</w:t>
      </w:r>
      <w:r w:rsidR="00B9572D" w:rsidRPr="00B9572D">
        <w:rPr>
          <w:rFonts w:eastAsia="仿宋" w:hint="eastAsia"/>
          <w:szCs w:val="32"/>
        </w:rPr>
        <w:t>针</w:t>
      </w:r>
      <w:r w:rsidR="00B9572D" w:rsidRPr="00B9572D">
        <w:rPr>
          <w:rFonts w:eastAsia="仿宋"/>
          <w:szCs w:val="32"/>
        </w:rPr>
        <w:t>对上年度法院系统绩效管理存在的问题进行总结，</w:t>
      </w:r>
      <w:r w:rsidR="00B9572D" w:rsidRPr="00B9572D">
        <w:rPr>
          <w:rFonts w:eastAsia="仿宋" w:hint="eastAsia"/>
          <w:szCs w:val="32"/>
        </w:rPr>
        <w:t>转化</w:t>
      </w:r>
      <w:r w:rsidR="00B9572D" w:rsidRPr="00B9572D">
        <w:rPr>
          <w:rFonts w:eastAsia="仿宋"/>
          <w:szCs w:val="32"/>
        </w:rPr>
        <w:t>为事前规范性要求，应用于</w:t>
      </w:r>
      <w:r w:rsidR="00B9572D" w:rsidRPr="00B9572D">
        <w:rPr>
          <w:rFonts w:eastAsia="仿宋"/>
          <w:szCs w:val="32"/>
        </w:rPr>
        <w:t>2022</w:t>
      </w:r>
      <w:r w:rsidR="00B9572D" w:rsidRPr="00B9572D">
        <w:rPr>
          <w:rFonts w:eastAsia="仿宋"/>
          <w:szCs w:val="32"/>
        </w:rPr>
        <w:t>年度预算编制及</w:t>
      </w:r>
      <w:r w:rsidR="00B9572D" w:rsidRPr="00B9572D">
        <w:rPr>
          <w:rFonts w:eastAsia="仿宋"/>
          <w:szCs w:val="32"/>
        </w:rPr>
        <w:t>2021</w:t>
      </w:r>
      <w:r w:rsidR="00B9572D" w:rsidRPr="00B9572D">
        <w:rPr>
          <w:rFonts w:eastAsia="仿宋"/>
          <w:szCs w:val="32"/>
        </w:rPr>
        <w:t>年度绩效自评部署工作中，</w:t>
      </w:r>
      <w:r w:rsidR="00B9572D" w:rsidRPr="00B9572D">
        <w:rPr>
          <w:rFonts w:eastAsia="仿宋" w:hint="eastAsia"/>
          <w:szCs w:val="32"/>
        </w:rPr>
        <w:t>促进</w:t>
      </w:r>
      <w:r w:rsidR="00B9572D" w:rsidRPr="00B9572D">
        <w:rPr>
          <w:rFonts w:eastAsia="仿宋"/>
          <w:szCs w:val="32"/>
        </w:rPr>
        <w:t>全省法院预算编制及绩效自评提质增效。</w:t>
      </w:r>
    </w:p>
    <w:p w:rsidR="00B9572D" w:rsidRPr="00B9572D" w:rsidRDefault="00B9572D" w:rsidP="00B9572D">
      <w:pPr>
        <w:ind w:firstLineChars="200" w:firstLine="640"/>
        <w:outlineLvl w:val="2"/>
        <w:rPr>
          <w:rFonts w:eastAsia="仿宋"/>
          <w:szCs w:val="32"/>
        </w:rPr>
      </w:pPr>
      <w:r w:rsidRPr="00B9572D">
        <w:rPr>
          <w:rFonts w:eastAsia="仿宋"/>
          <w:szCs w:val="32"/>
        </w:rPr>
        <w:t>2.</w:t>
      </w:r>
      <w:r w:rsidRPr="00B9572D">
        <w:rPr>
          <w:rFonts w:eastAsia="仿宋"/>
          <w:szCs w:val="32"/>
        </w:rPr>
        <w:t>存在的问题和原因</w:t>
      </w:r>
    </w:p>
    <w:p w:rsidR="00B9572D" w:rsidRPr="00B9572D" w:rsidRDefault="00B9572D" w:rsidP="00B9572D">
      <w:pPr>
        <w:spacing w:line="360" w:lineRule="auto"/>
        <w:ind w:firstLineChars="200" w:firstLine="640"/>
        <w:rPr>
          <w:rFonts w:eastAsia="仿宋"/>
          <w:color w:val="0000FF"/>
          <w:szCs w:val="32"/>
        </w:rPr>
      </w:pPr>
      <w:r w:rsidRPr="00B9572D">
        <w:rPr>
          <w:rFonts w:eastAsia="仿宋"/>
          <w:szCs w:val="32"/>
        </w:rPr>
        <w:t>（</w:t>
      </w:r>
      <w:r w:rsidRPr="00B9572D">
        <w:rPr>
          <w:rFonts w:eastAsia="仿宋"/>
          <w:szCs w:val="32"/>
        </w:rPr>
        <w:t>1</w:t>
      </w:r>
      <w:r w:rsidRPr="00B9572D">
        <w:rPr>
          <w:rFonts w:eastAsia="仿宋"/>
          <w:szCs w:val="32"/>
        </w:rPr>
        <w:t>）预算编制不够严谨。</w:t>
      </w:r>
      <w:r w:rsidR="00995621">
        <w:rPr>
          <w:rFonts w:eastAsia="仿宋" w:hint="eastAsia"/>
          <w:szCs w:val="32"/>
        </w:rPr>
        <w:t>项目</w:t>
      </w:r>
      <w:r w:rsidRPr="00B9572D">
        <w:rPr>
          <w:rFonts w:eastAsia="仿宋"/>
          <w:szCs w:val="32"/>
        </w:rPr>
        <w:t>支出测算依据及说明的细化程度差异大，部分项目测算依据不充分，支出经济分类不准确。</w:t>
      </w:r>
    </w:p>
    <w:p w:rsidR="00B9572D" w:rsidRPr="00B9572D" w:rsidRDefault="00B9572D" w:rsidP="00B9572D">
      <w:pPr>
        <w:spacing w:line="360" w:lineRule="auto"/>
        <w:ind w:firstLine="640"/>
        <w:rPr>
          <w:rFonts w:eastAsia="仿宋"/>
          <w:szCs w:val="32"/>
        </w:rPr>
      </w:pPr>
      <w:r w:rsidRPr="00B9572D">
        <w:rPr>
          <w:rFonts w:eastAsia="仿宋"/>
          <w:kern w:val="0"/>
          <w:szCs w:val="32"/>
        </w:rPr>
        <w:t>（</w:t>
      </w:r>
      <w:r w:rsidRPr="00B9572D">
        <w:rPr>
          <w:rFonts w:eastAsia="仿宋"/>
          <w:kern w:val="0"/>
          <w:szCs w:val="32"/>
        </w:rPr>
        <w:t>2</w:t>
      </w:r>
      <w:r w:rsidRPr="00B9572D">
        <w:rPr>
          <w:rFonts w:eastAsia="仿宋"/>
          <w:kern w:val="0"/>
          <w:szCs w:val="32"/>
        </w:rPr>
        <w:t>）绩效目标编制不够科学</w:t>
      </w:r>
      <w:r w:rsidRPr="00B9572D">
        <w:rPr>
          <w:rFonts w:eastAsia="仿宋"/>
          <w:szCs w:val="32"/>
        </w:rPr>
        <w:t>。部分项目绩效指标设置不够全面、明晰，细化程度不充分，主要原因是：</w:t>
      </w:r>
      <w:r w:rsidRPr="00B9572D">
        <w:rPr>
          <w:rFonts w:ascii="仿宋" w:eastAsia="仿宋" w:hAnsi="仿宋"/>
          <w:szCs w:val="32"/>
        </w:rPr>
        <w:t>法院的</w:t>
      </w:r>
      <w:r w:rsidRPr="00B9572D">
        <w:rPr>
          <w:rFonts w:ascii="仿宋" w:eastAsia="仿宋" w:hAnsi="仿宋" w:hint="eastAsia"/>
          <w:szCs w:val="32"/>
        </w:rPr>
        <w:t>预算绩效管理工作正逐步加强</w:t>
      </w:r>
      <w:r w:rsidRPr="00B9572D">
        <w:rPr>
          <w:rFonts w:ascii="仿宋" w:eastAsia="仿宋" w:hAnsi="仿宋"/>
          <w:szCs w:val="32"/>
        </w:rPr>
        <w:t>，</w:t>
      </w:r>
      <w:r w:rsidRPr="00B9572D">
        <w:rPr>
          <w:rFonts w:ascii="仿宋" w:eastAsia="仿宋" w:hAnsi="仿宋" w:hint="eastAsia"/>
          <w:szCs w:val="32"/>
        </w:rPr>
        <w:t>但仍然存在</w:t>
      </w:r>
      <w:r w:rsidRPr="00B9572D">
        <w:rPr>
          <w:rFonts w:eastAsia="仿宋"/>
          <w:szCs w:val="32"/>
        </w:rPr>
        <w:t>业务处室参与度</w:t>
      </w:r>
      <w:r w:rsidRPr="00B9572D">
        <w:rPr>
          <w:rFonts w:eastAsia="仿宋" w:hint="eastAsia"/>
          <w:szCs w:val="32"/>
        </w:rPr>
        <w:t>有限等情况，同时</w:t>
      </w:r>
      <w:r w:rsidRPr="00B9572D">
        <w:rPr>
          <w:rFonts w:eastAsia="仿宋"/>
          <w:szCs w:val="32"/>
        </w:rPr>
        <w:t>财务人员受限于办案业务专业知识</w:t>
      </w:r>
      <w:r w:rsidRPr="00B9572D">
        <w:rPr>
          <w:rFonts w:eastAsia="仿宋" w:hint="eastAsia"/>
          <w:szCs w:val="32"/>
        </w:rPr>
        <w:t>，</w:t>
      </w:r>
      <w:r w:rsidRPr="00B9572D">
        <w:rPr>
          <w:rFonts w:ascii="仿宋" w:eastAsia="仿宋" w:hAnsi="仿宋"/>
          <w:szCs w:val="32"/>
        </w:rPr>
        <w:t>影响</w:t>
      </w:r>
      <w:r w:rsidRPr="00B9572D">
        <w:rPr>
          <w:rFonts w:ascii="仿宋" w:eastAsia="仿宋" w:hAnsi="仿宋" w:hint="eastAsia"/>
          <w:szCs w:val="32"/>
        </w:rPr>
        <w:t>指标</w:t>
      </w:r>
      <w:r w:rsidRPr="00B9572D">
        <w:rPr>
          <w:rFonts w:ascii="仿宋" w:eastAsia="仿宋" w:hAnsi="仿宋"/>
          <w:szCs w:val="32"/>
        </w:rPr>
        <w:t>设定</w:t>
      </w:r>
      <w:r w:rsidRPr="00B9572D">
        <w:rPr>
          <w:rFonts w:ascii="仿宋" w:eastAsia="仿宋" w:hAnsi="仿宋" w:hint="eastAsia"/>
          <w:szCs w:val="32"/>
        </w:rPr>
        <w:t>全面</w:t>
      </w:r>
      <w:r w:rsidRPr="00B9572D">
        <w:rPr>
          <w:rFonts w:ascii="仿宋" w:eastAsia="仿宋" w:hAnsi="仿宋"/>
          <w:szCs w:val="32"/>
        </w:rPr>
        <w:t>性</w:t>
      </w:r>
      <w:r w:rsidRPr="00B9572D">
        <w:rPr>
          <w:rFonts w:ascii="仿宋" w:eastAsia="仿宋" w:hAnsi="仿宋" w:hint="eastAsia"/>
          <w:szCs w:val="32"/>
        </w:rPr>
        <w:t>和细致程度</w:t>
      </w:r>
      <w:r w:rsidRPr="00B9572D">
        <w:rPr>
          <w:rFonts w:eastAsia="仿宋"/>
          <w:szCs w:val="32"/>
        </w:rPr>
        <w:t>。</w:t>
      </w:r>
    </w:p>
    <w:p w:rsidR="00B9572D" w:rsidRPr="00B9572D" w:rsidRDefault="00B9572D" w:rsidP="00B9572D">
      <w:pPr>
        <w:ind w:firstLineChars="200" w:firstLine="640"/>
        <w:outlineLvl w:val="1"/>
        <w:rPr>
          <w:rFonts w:eastAsia="楷体"/>
          <w:szCs w:val="32"/>
        </w:rPr>
      </w:pPr>
      <w:bookmarkStart w:id="11" w:name="_Toc21654"/>
      <w:r w:rsidRPr="00B9572D">
        <w:rPr>
          <w:rFonts w:eastAsia="楷体"/>
          <w:szCs w:val="32"/>
        </w:rPr>
        <w:t>（四）下一步拟改进措施</w:t>
      </w:r>
      <w:bookmarkEnd w:id="10"/>
      <w:bookmarkEnd w:id="11"/>
    </w:p>
    <w:p w:rsidR="00B9572D" w:rsidRPr="00B9572D" w:rsidRDefault="00B9572D" w:rsidP="00B9572D">
      <w:pPr>
        <w:ind w:firstLineChars="200" w:firstLine="640"/>
        <w:outlineLvl w:val="2"/>
        <w:rPr>
          <w:rFonts w:eastAsia="仿宋"/>
          <w:szCs w:val="32"/>
        </w:rPr>
      </w:pPr>
      <w:r w:rsidRPr="00B9572D">
        <w:rPr>
          <w:rFonts w:eastAsia="仿宋"/>
          <w:szCs w:val="32"/>
        </w:rPr>
        <w:lastRenderedPageBreak/>
        <w:t>1.</w:t>
      </w:r>
      <w:r w:rsidRPr="00B9572D">
        <w:rPr>
          <w:rFonts w:eastAsia="仿宋"/>
          <w:szCs w:val="32"/>
        </w:rPr>
        <w:t>下一步拟改进措施</w:t>
      </w:r>
    </w:p>
    <w:p w:rsidR="00B9572D" w:rsidRPr="00AC00B4" w:rsidRDefault="00CE3EAF" w:rsidP="00B9572D">
      <w:pPr>
        <w:spacing w:line="560" w:lineRule="exact"/>
        <w:ind w:firstLineChars="200" w:firstLine="640"/>
        <w:rPr>
          <w:rFonts w:eastAsia="仿宋"/>
          <w:szCs w:val="32"/>
        </w:rPr>
      </w:pPr>
      <w:r w:rsidRPr="00B9572D">
        <w:rPr>
          <w:rFonts w:eastAsia="仿宋"/>
          <w:szCs w:val="32"/>
        </w:rPr>
        <w:t>（</w:t>
      </w:r>
      <w:r>
        <w:rPr>
          <w:rFonts w:eastAsia="仿宋" w:hint="eastAsia"/>
          <w:szCs w:val="32"/>
        </w:rPr>
        <w:t>1</w:t>
      </w:r>
      <w:r w:rsidRPr="00B9572D">
        <w:rPr>
          <w:rFonts w:eastAsia="仿宋"/>
          <w:szCs w:val="32"/>
        </w:rPr>
        <w:t>）</w:t>
      </w:r>
      <w:r w:rsidR="00B9572D" w:rsidRPr="00B9572D">
        <w:rPr>
          <w:rFonts w:eastAsia="仿宋"/>
          <w:szCs w:val="32"/>
        </w:rPr>
        <w:t>多措并举提高预算编制质量。</w:t>
      </w:r>
      <w:r w:rsidR="00B9572D" w:rsidRPr="00B9572D">
        <w:rPr>
          <w:rFonts w:eastAsia="仿宋" w:hint="eastAsia"/>
          <w:szCs w:val="32"/>
        </w:rPr>
        <w:t>一是</w:t>
      </w:r>
      <w:r w:rsidR="00B9572D" w:rsidRPr="00B9572D">
        <w:rPr>
          <w:rFonts w:eastAsia="仿宋"/>
          <w:szCs w:val="32"/>
        </w:rPr>
        <w:t>进一步提高预算编制严肃性，规范严谨编制预算。</w:t>
      </w:r>
      <w:r w:rsidR="00B9572D" w:rsidRPr="00B9572D">
        <w:rPr>
          <w:rFonts w:eastAsia="仿宋" w:hint="eastAsia"/>
          <w:szCs w:val="32"/>
        </w:rPr>
        <w:t>二是</w:t>
      </w:r>
      <w:r w:rsidR="00995621">
        <w:rPr>
          <w:rFonts w:eastAsia="仿宋" w:hint="eastAsia"/>
          <w:szCs w:val="32"/>
        </w:rPr>
        <w:t>根据省高院给定的</w:t>
      </w:r>
      <w:r w:rsidR="00B9572D" w:rsidRPr="00B9572D">
        <w:rPr>
          <w:rFonts w:eastAsia="仿宋"/>
          <w:szCs w:val="32"/>
        </w:rPr>
        <w:t>参考样本</w:t>
      </w:r>
      <w:r w:rsidR="00995621">
        <w:rPr>
          <w:rFonts w:eastAsia="仿宋" w:hint="eastAsia"/>
          <w:szCs w:val="32"/>
        </w:rPr>
        <w:t>编制</w:t>
      </w:r>
      <w:r w:rsidR="00B9572D" w:rsidRPr="00B9572D">
        <w:rPr>
          <w:rFonts w:eastAsia="仿宋"/>
          <w:szCs w:val="32"/>
        </w:rPr>
        <w:t>，提升预算编制的规范性、统一性。</w:t>
      </w:r>
    </w:p>
    <w:p w:rsidR="00B9572D" w:rsidRPr="00B9572D" w:rsidRDefault="00B9572D" w:rsidP="00B9572D">
      <w:pPr>
        <w:spacing w:line="360" w:lineRule="auto"/>
        <w:ind w:firstLineChars="200" w:firstLine="640"/>
        <w:rPr>
          <w:rFonts w:eastAsia="仿宋"/>
          <w:szCs w:val="32"/>
        </w:rPr>
      </w:pPr>
      <w:r w:rsidRPr="00B9572D">
        <w:rPr>
          <w:rFonts w:eastAsia="仿宋"/>
          <w:szCs w:val="32"/>
        </w:rPr>
        <w:t>（</w:t>
      </w:r>
      <w:r w:rsidRPr="00B9572D">
        <w:rPr>
          <w:rFonts w:eastAsia="仿宋"/>
          <w:szCs w:val="32"/>
        </w:rPr>
        <w:t>2</w:t>
      </w:r>
      <w:r w:rsidRPr="00B9572D">
        <w:rPr>
          <w:rFonts w:eastAsia="仿宋"/>
          <w:szCs w:val="32"/>
        </w:rPr>
        <w:t>）深化改革，</w:t>
      </w:r>
      <w:r w:rsidRPr="00B9572D">
        <w:rPr>
          <w:rFonts w:eastAsia="仿宋" w:hint="eastAsia"/>
          <w:szCs w:val="32"/>
        </w:rPr>
        <w:t>完善</w:t>
      </w:r>
      <w:r w:rsidRPr="00B9572D">
        <w:rPr>
          <w:rFonts w:eastAsia="仿宋"/>
          <w:szCs w:val="32"/>
        </w:rPr>
        <w:t>管理制度及指标体系建设。优化预算绩效管理制度，明确责任与分工，加强部门沟通协作，促进业务、财务等信息互联互通，提升绩效目标科学性。</w:t>
      </w:r>
    </w:p>
    <w:p w:rsidR="00B9572D" w:rsidRPr="00B9572D" w:rsidRDefault="00B9572D" w:rsidP="00B9572D">
      <w:pPr>
        <w:ind w:firstLineChars="200" w:firstLine="640"/>
        <w:outlineLvl w:val="2"/>
        <w:rPr>
          <w:rFonts w:eastAsia="仿宋"/>
          <w:szCs w:val="32"/>
        </w:rPr>
      </w:pPr>
      <w:r w:rsidRPr="00B9572D">
        <w:rPr>
          <w:rFonts w:eastAsia="仿宋"/>
          <w:szCs w:val="32"/>
        </w:rPr>
        <w:t>2.</w:t>
      </w:r>
      <w:r w:rsidRPr="00B9572D">
        <w:rPr>
          <w:rFonts w:eastAsia="仿宋"/>
          <w:szCs w:val="32"/>
        </w:rPr>
        <w:t>拟与预算安排相结合情况</w:t>
      </w:r>
    </w:p>
    <w:p w:rsidR="00CE3EAF" w:rsidRPr="00AC00B4" w:rsidRDefault="00CE3EAF" w:rsidP="00AC00B4">
      <w:pPr>
        <w:spacing w:line="610" w:lineRule="exact"/>
        <w:ind w:firstLineChars="200" w:firstLine="640"/>
        <w:rPr>
          <w:rFonts w:eastAsia="仿宋"/>
          <w:szCs w:val="32"/>
        </w:rPr>
      </w:pPr>
      <w:r w:rsidRPr="00AC00B4">
        <w:rPr>
          <w:rFonts w:eastAsia="仿宋" w:hint="eastAsia"/>
          <w:szCs w:val="32"/>
        </w:rPr>
        <w:t>绩效自评工作对单位预算编制具有一定的指导作用，通过绩效自评，我们可以发现单位工作中存在的问题，针对这些问题合理的分配资金使用情况，下一步我们将用绩效自评结果指导下一年的预算安排情况，使单位资金能最大限度的利用。</w:t>
      </w:r>
    </w:p>
    <w:p w:rsidR="00B9572D" w:rsidRPr="00B9572D" w:rsidRDefault="00B9572D" w:rsidP="00B9572D">
      <w:pPr>
        <w:ind w:firstLineChars="200" w:firstLine="640"/>
        <w:rPr>
          <w:rFonts w:eastAsia="楷体_GB2312"/>
          <w:szCs w:val="32"/>
        </w:rPr>
      </w:pPr>
      <w:r w:rsidRPr="00B9572D">
        <w:rPr>
          <w:rFonts w:eastAsia="楷体_GB2312"/>
          <w:szCs w:val="32"/>
        </w:rPr>
        <w:t>附件：《</w:t>
      </w:r>
      <w:r w:rsidRPr="00B9572D">
        <w:rPr>
          <w:rFonts w:eastAsia="楷体_GB2312"/>
          <w:szCs w:val="32"/>
        </w:rPr>
        <w:t>2021</w:t>
      </w:r>
      <w:r w:rsidRPr="00B9572D">
        <w:rPr>
          <w:rFonts w:eastAsia="楷体_GB2312"/>
          <w:szCs w:val="32"/>
        </w:rPr>
        <w:t>年度办案业务专项经费项目自评表》</w:t>
      </w:r>
    </w:p>
    <w:p w:rsidR="00B9572D" w:rsidRPr="00B9572D" w:rsidRDefault="00B9572D" w:rsidP="00B9572D">
      <w:pPr>
        <w:spacing w:line="360" w:lineRule="auto"/>
        <w:rPr>
          <w:rFonts w:eastAsia="仿宋"/>
          <w:sz w:val="28"/>
          <w:szCs w:val="28"/>
        </w:rPr>
      </w:pPr>
    </w:p>
    <w:p w:rsidR="00B9572D" w:rsidRPr="00B9572D" w:rsidRDefault="00B9572D" w:rsidP="00B9572D">
      <w:pPr>
        <w:spacing w:line="360" w:lineRule="auto"/>
        <w:rPr>
          <w:rFonts w:eastAsia="仿宋"/>
          <w:sz w:val="28"/>
          <w:szCs w:val="28"/>
        </w:rPr>
      </w:pPr>
    </w:p>
    <w:p w:rsidR="00B9572D" w:rsidRPr="00B9572D" w:rsidRDefault="00B9572D" w:rsidP="00B9572D">
      <w:pPr>
        <w:spacing w:line="360" w:lineRule="auto"/>
        <w:rPr>
          <w:rFonts w:eastAsia="仿宋"/>
          <w:sz w:val="28"/>
          <w:szCs w:val="28"/>
        </w:rPr>
      </w:pPr>
    </w:p>
    <w:p w:rsidR="00B9572D" w:rsidRPr="00B9572D" w:rsidRDefault="00B9572D" w:rsidP="00B9572D">
      <w:pPr>
        <w:spacing w:line="360" w:lineRule="auto"/>
        <w:rPr>
          <w:rFonts w:eastAsia="仿宋"/>
          <w:sz w:val="28"/>
          <w:szCs w:val="28"/>
        </w:rPr>
      </w:pPr>
    </w:p>
    <w:p w:rsidR="00B9572D" w:rsidRPr="00B9572D" w:rsidRDefault="00B9572D" w:rsidP="00B9572D">
      <w:pPr>
        <w:spacing w:line="360" w:lineRule="auto"/>
        <w:rPr>
          <w:rFonts w:eastAsia="仿宋"/>
          <w:sz w:val="28"/>
          <w:szCs w:val="28"/>
        </w:rPr>
      </w:pPr>
    </w:p>
    <w:p w:rsidR="00B9572D" w:rsidRPr="00B9572D" w:rsidRDefault="00B9572D" w:rsidP="00B9572D">
      <w:pPr>
        <w:spacing w:line="360" w:lineRule="auto"/>
        <w:rPr>
          <w:rFonts w:eastAsia="仿宋"/>
          <w:sz w:val="28"/>
          <w:szCs w:val="28"/>
        </w:rPr>
      </w:pPr>
    </w:p>
    <w:p w:rsidR="00B9572D" w:rsidRPr="00B9572D" w:rsidRDefault="00B9572D" w:rsidP="00B9572D">
      <w:pPr>
        <w:spacing w:line="360" w:lineRule="auto"/>
        <w:rPr>
          <w:rFonts w:eastAsia="仿宋"/>
          <w:sz w:val="28"/>
          <w:szCs w:val="28"/>
        </w:rPr>
      </w:pPr>
    </w:p>
    <w:p w:rsidR="00B9572D" w:rsidRPr="00B9572D" w:rsidRDefault="00B9572D" w:rsidP="00B9572D">
      <w:pPr>
        <w:spacing w:line="360" w:lineRule="auto"/>
        <w:rPr>
          <w:rFonts w:eastAsia="仿宋"/>
          <w:sz w:val="28"/>
          <w:szCs w:val="28"/>
        </w:rPr>
      </w:pPr>
    </w:p>
    <w:p w:rsidR="00B9572D" w:rsidRPr="00B9572D" w:rsidRDefault="00B9572D" w:rsidP="00B9572D">
      <w:pPr>
        <w:spacing w:line="360" w:lineRule="auto"/>
        <w:rPr>
          <w:rFonts w:eastAsia="仿宋"/>
          <w:sz w:val="28"/>
          <w:szCs w:val="28"/>
        </w:rPr>
      </w:pPr>
    </w:p>
    <w:p w:rsidR="00B9572D" w:rsidRPr="00B9572D" w:rsidRDefault="00B9572D" w:rsidP="00B9572D">
      <w:pPr>
        <w:spacing w:line="360" w:lineRule="auto"/>
        <w:rPr>
          <w:rFonts w:eastAsia="仿宋"/>
          <w:sz w:val="28"/>
          <w:szCs w:val="28"/>
        </w:rPr>
      </w:pPr>
    </w:p>
    <w:p w:rsidR="00B9572D" w:rsidRPr="00B9572D" w:rsidRDefault="00B9572D" w:rsidP="00B9572D">
      <w:pPr>
        <w:spacing w:line="360" w:lineRule="auto"/>
        <w:rPr>
          <w:rFonts w:eastAsia="仿宋"/>
          <w:sz w:val="28"/>
          <w:szCs w:val="28"/>
        </w:rPr>
      </w:pPr>
    </w:p>
    <w:p w:rsidR="00CE3EAF" w:rsidRPr="00CE3EAF" w:rsidRDefault="00CE3EAF" w:rsidP="00CE3EAF">
      <w:pPr>
        <w:jc w:val="left"/>
        <w:rPr>
          <w:rFonts w:ascii="黑体" w:eastAsia="黑体" w:hAnsi="宋体" w:cs="黑体"/>
          <w:sz w:val="28"/>
          <w:szCs w:val="28"/>
        </w:rPr>
      </w:pPr>
      <w:r w:rsidRPr="00CE3EAF">
        <w:rPr>
          <w:rFonts w:ascii="黑体" w:eastAsia="黑体" w:hAnsi="宋体" w:cs="黑体" w:hint="eastAsia"/>
          <w:sz w:val="28"/>
          <w:szCs w:val="28"/>
        </w:rPr>
        <w:t>附1：</w:t>
      </w:r>
    </w:p>
    <w:p w:rsidR="00CE3EAF" w:rsidRPr="00CE3EAF" w:rsidRDefault="00CE3EAF" w:rsidP="00CE3EAF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CE3EAF">
        <w:rPr>
          <w:rFonts w:ascii="方正小标宋简体" w:eastAsia="方正小标宋简体" w:hAnsi="宋体" w:cs="方正小标宋简体" w:hint="eastAsia"/>
          <w:sz w:val="36"/>
          <w:szCs w:val="36"/>
        </w:rPr>
        <w:t>2021年度办案业务专项经费项目自评表</w:t>
      </w:r>
    </w:p>
    <w:p w:rsidR="00CE3EAF" w:rsidRPr="00CE3EAF" w:rsidRDefault="00CE3EAF" w:rsidP="00CE3EAF">
      <w:pPr>
        <w:widowControl/>
        <w:jc w:val="left"/>
        <w:rPr>
          <w:rFonts w:ascii="楷体_GB2312" w:eastAsia="楷体_GB2312" w:hAnsi="黑体"/>
          <w:kern w:val="0"/>
          <w:sz w:val="48"/>
          <w:szCs w:val="48"/>
        </w:rPr>
      </w:pPr>
      <w:r w:rsidRPr="00CE3EAF">
        <w:rPr>
          <w:rFonts w:ascii="楷体_GB2312" w:eastAsia="楷体_GB2312" w:hAnsi="仿宋" w:cs="楷体_GB2312" w:hint="eastAsia"/>
          <w:kern w:val="0"/>
          <w:sz w:val="28"/>
          <w:szCs w:val="28"/>
        </w:rPr>
        <w:t>单位名称：随县人民法院</w:t>
      </w:r>
      <w:r w:rsidRPr="00CE3EAF">
        <w:rPr>
          <w:rFonts w:ascii="楷体_GB2312" w:eastAsia="楷体_GB2312" w:hAnsi="仿宋" w:cs="楷体_GB2312"/>
          <w:kern w:val="0"/>
          <w:sz w:val="28"/>
          <w:szCs w:val="28"/>
        </w:rPr>
        <w:t xml:space="preserve">                 </w:t>
      </w:r>
      <w:r w:rsidRPr="00CE3EAF">
        <w:rPr>
          <w:rFonts w:ascii="楷体_GB2312" w:eastAsia="楷体_GB2312" w:hAnsi="仿宋" w:cs="楷体_GB2312" w:hint="eastAsia"/>
          <w:kern w:val="0"/>
          <w:sz w:val="28"/>
          <w:szCs w:val="28"/>
        </w:rPr>
        <w:t>填报日期：2022-03-16</w:t>
      </w:r>
    </w:p>
    <w:tbl>
      <w:tblPr>
        <w:tblW w:w="9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00"/>
        <w:gridCol w:w="1345"/>
        <w:gridCol w:w="1319"/>
        <w:gridCol w:w="923"/>
        <w:gridCol w:w="394"/>
        <w:gridCol w:w="1466"/>
        <w:gridCol w:w="660"/>
        <w:gridCol w:w="659"/>
        <w:gridCol w:w="877"/>
      </w:tblGrid>
      <w:tr w:rsidR="00CE3EAF" w:rsidRPr="00CE3EAF" w:rsidTr="006F0E7A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项目名称</w:t>
            </w:r>
          </w:p>
        </w:tc>
        <w:tc>
          <w:tcPr>
            <w:tcW w:w="7643" w:type="dxa"/>
            <w:gridSpan w:val="8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 xml:space="preserve">随县人民法院办案业务专项经费　　</w:t>
            </w:r>
          </w:p>
        </w:tc>
      </w:tr>
      <w:tr w:rsidR="00CE3EAF" w:rsidRPr="00CE3EAF" w:rsidTr="006F0E7A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主管部门</w:t>
            </w:r>
          </w:p>
        </w:tc>
        <w:tc>
          <w:tcPr>
            <w:tcW w:w="3587" w:type="dxa"/>
            <w:gridSpan w:val="3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left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仿宋_GB2312" w:hAnsi="宋体" w:hint="eastAsia"/>
                <w:kern w:val="0"/>
                <w:sz w:val="21"/>
              </w:rPr>
              <w:t>湖北省高级人民法院</w:t>
            </w:r>
          </w:p>
        </w:tc>
        <w:tc>
          <w:tcPr>
            <w:tcW w:w="2520" w:type="dxa"/>
            <w:gridSpan w:val="3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 xml:space="preserve">随县人民法院　</w:t>
            </w:r>
          </w:p>
        </w:tc>
      </w:tr>
      <w:tr w:rsidR="00CE3EAF" w:rsidRPr="00CE3EAF" w:rsidTr="006F0E7A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项目类别</w:t>
            </w:r>
          </w:p>
        </w:tc>
        <w:tc>
          <w:tcPr>
            <w:tcW w:w="7643" w:type="dxa"/>
            <w:gridSpan w:val="8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left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仿宋_GB2312" w:hAnsi="宋体" w:cs="仿宋_GB2312"/>
                <w:kern w:val="0"/>
                <w:sz w:val="21"/>
              </w:rPr>
              <w:t>1</w:t>
            </w: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、部门预算项目</w:t>
            </w:r>
            <w:r w:rsidRPr="00CE3EAF">
              <w:rPr>
                <w:rFonts w:ascii="仿宋_GB2312" w:hAnsi="宋体" w:cs="仿宋_GB2312"/>
                <w:kern w:val="0"/>
                <w:sz w:val="21"/>
              </w:rPr>
              <w:t xml:space="preserve">   </w:t>
            </w: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□√</w:t>
            </w:r>
            <w:r w:rsidRPr="00CE3EAF">
              <w:rPr>
                <w:rFonts w:ascii="仿宋_GB2312" w:hAnsi="宋体" w:cs="仿宋_GB2312"/>
                <w:kern w:val="0"/>
                <w:sz w:val="21"/>
              </w:rPr>
              <w:t xml:space="preserve">   2</w:t>
            </w: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、省直专项</w:t>
            </w:r>
            <w:r w:rsidRPr="00CE3EAF">
              <w:rPr>
                <w:rFonts w:ascii="仿宋_GB2312" w:hAnsi="宋体" w:cs="仿宋_GB2312"/>
                <w:kern w:val="0"/>
                <w:sz w:val="21"/>
              </w:rPr>
              <w:t xml:space="preserve">   </w:t>
            </w: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□</w:t>
            </w:r>
            <w:r w:rsidRPr="00CE3EAF">
              <w:rPr>
                <w:rFonts w:ascii="仿宋_GB2312" w:hAnsi="宋体" w:cs="仿宋_GB2312"/>
                <w:kern w:val="0"/>
                <w:sz w:val="21"/>
              </w:rPr>
              <w:t xml:space="preserve">  3</w:t>
            </w: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、省对下转移支付项目</w:t>
            </w:r>
            <w:r w:rsidRPr="00CE3EAF">
              <w:rPr>
                <w:rFonts w:ascii="仿宋_GB2312" w:hAnsi="宋体" w:cs="仿宋_GB2312"/>
                <w:kern w:val="0"/>
                <w:sz w:val="21"/>
              </w:rPr>
              <w:t xml:space="preserve"> </w:t>
            </w: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□</w:t>
            </w:r>
          </w:p>
        </w:tc>
      </w:tr>
      <w:tr w:rsidR="00CE3EAF" w:rsidRPr="00CE3EAF" w:rsidTr="006F0E7A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项目属性</w:t>
            </w:r>
          </w:p>
        </w:tc>
        <w:tc>
          <w:tcPr>
            <w:tcW w:w="7643" w:type="dxa"/>
            <w:gridSpan w:val="8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left"/>
              <w:rPr>
                <w:rFonts w:ascii="仿宋_GB2312" w:hAnsi="宋体" w:cs="仿宋_GB2312"/>
                <w:kern w:val="0"/>
                <w:sz w:val="21"/>
              </w:rPr>
            </w:pPr>
            <w:r w:rsidRPr="00CE3EAF">
              <w:rPr>
                <w:rFonts w:ascii="仿宋_GB2312" w:hAnsi="宋体" w:cs="仿宋_GB2312"/>
                <w:kern w:val="0"/>
                <w:sz w:val="21"/>
              </w:rPr>
              <w:t>1</w:t>
            </w: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、持续性项目</w:t>
            </w:r>
            <w:r w:rsidRPr="00CE3EAF">
              <w:rPr>
                <w:rFonts w:ascii="仿宋_GB2312" w:hAnsi="宋体" w:cs="仿宋_GB2312"/>
                <w:kern w:val="0"/>
                <w:sz w:val="21"/>
              </w:rPr>
              <w:t xml:space="preserve">     </w:t>
            </w: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□√</w:t>
            </w:r>
            <w:r w:rsidRPr="00CE3EAF">
              <w:rPr>
                <w:rFonts w:ascii="仿宋_GB2312" w:hAnsi="宋体" w:cs="仿宋_GB2312"/>
                <w:kern w:val="0"/>
                <w:sz w:val="21"/>
              </w:rPr>
              <w:t xml:space="preserve">   2</w:t>
            </w: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、新增性项目</w:t>
            </w:r>
            <w:r w:rsidRPr="00CE3EAF">
              <w:rPr>
                <w:rFonts w:ascii="仿宋_GB2312" w:hAnsi="宋体" w:cs="仿宋_GB2312"/>
                <w:kern w:val="0"/>
                <w:sz w:val="21"/>
              </w:rPr>
              <w:t xml:space="preserve"> </w:t>
            </w: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□</w:t>
            </w:r>
            <w:r w:rsidRPr="00CE3EAF">
              <w:rPr>
                <w:rFonts w:ascii="仿宋_GB2312" w:hAnsi="宋体" w:cs="仿宋_GB2312"/>
                <w:kern w:val="0"/>
                <w:sz w:val="21"/>
              </w:rPr>
              <w:t xml:space="preserve"> </w:t>
            </w:r>
          </w:p>
        </w:tc>
      </w:tr>
      <w:tr w:rsidR="00CE3EAF" w:rsidRPr="00CE3EAF" w:rsidTr="006F0E7A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项目类型</w:t>
            </w:r>
          </w:p>
        </w:tc>
        <w:tc>
          <w:tcPr>
            <w:tcW w:w="7643" w:type="dxa"/>
            <w:gridSpan w:val="8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left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仿宋_GB2312" w:hAnsi="宋体" w:cs="仿宋_GB2312"/>
                <w:kern w:val="0"/>
                <w:sz w:val="21"/>
              </w:rPr>
              <w:t>1</w:t>
            </w: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、常年性项目</w:t>
            </w:r>
            <w:r w:rsidRPr="00CE3EAF">
              <w:rPr>
                <w:rFonts w:ascii="仿宋_GB2312" w:hAnsi="宋体" w:cs="仿宋_GB2312"/>
                <w:kern w:val="0"/>
                <w:sz w:val="21"/>
              </w:rPr>
              <w:t xml:space="preserve">     </w:t>
            </w: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□√</w:t>
            </w:r>
            <w:r w:rsidRPr="00CE3EAF">
              <w:rPr>
                <w:rFonts w:ascii="仿宋_GB2312" w:hAnsi="宋体" w:cs="仿宋_GB2312"/>
                <w:kern w:val="0"/>
                <w:sz w:val="21"/>
              </w:rPr>
              <w:t xml:space="preserve">   2</w:t>
            </w: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、延续性项目</w:t>
            </w:r>
            <w:r w:rsidRPr="00CE3EAF">
              <w:rPr>
                <w:rFonts w:ascii="仿宋_GB2312" w:hAnsi="宋体" w:cs="仿宋_GB2312"/>
                <w:kern w:val="0"/>
                <w:sz w:val="21"/>
              </w:rPr>
              <w:t xml:space="preserve"> </w:t>
            </w: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□</w:t>
            </w:r>
            <w:r w:rsidRPr="00CE3EAF">
              <w:rPr>
                <w:rFonts w:ascii="仿宋_GB2312" w:hAnsi="宋体" w:cs="仿宋_GB2312"/>
                <w:kern w:val="0"/>
                <w:sz w:val="21"/>
              </w:rPr>
              <w:t xml:space="preserve">      3</w:t>
            </w: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、一次性项目</w:t>
            </w:r>
            <w:r w:rsidRPr="00CE3EAF">
              <w:rPr>
                <w:rFonts w:ascii="仿宋_GB2312" w:hAnsi="宋体" w:cs="仿宋_GB2312"/>
                <w:kern w:val="0"/>
                <w:sz w:val="21"/>
              </w:rPr>
              <w:t xml:space="preserve"> </w:t>
            </w: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□</w:t>
            </w:r>
          </w:p>
        </w:tc>
      </w:tr>
      <w:tr w:rsidR="00CE3EAF" w:rsidRPr="00CE3EAF" w:rsidTr="006F0E7A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预算执行情况（万元）</w:t>
            </w:r>
          </w:p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（</w:t>
            </w:r>
            <w:r w:rsidRPr="00CE3EAF">
              <w:rPr>
                <w:rFonts w:ascii="仿宋_GB2312" w:hAnsi="宋体" w:cs="仿宋_GB2312"/>
                <w:kern w:val="0"/>
                <w:sz w:val="21"/>
              </w:rPr>
              <w:t>20</w:t>
            </w: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分）</w:t>
            </w:r>
          </w:p>
        </w:tc>
        <w:tc>
          <w:tcPr>
            <w:tcW w:w="1345" w:type="dxa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319" w:type="dxa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预算数（</w:t>
            </w:r>
            <w:r w:rsidRPr="00CE3EAF">
              <w:rPr>
                <w:rFonts w:ascii="仿宋_GB2312" w:hAnsi="宋体" w:cs="仿宋_GB2312"/>
                <w:kern w:val="0"/>
                <w:sz w:val="21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执行数</w:t>
            </w:r>
            <w:r w:rsidRPr="00CE3EAF">
              <w:rPr>
                <w:rFonts w:ascii="仿宋_GB2312" w:hAnsi="宋体" w:cs="仿宋_GB2312"/>
                <w:kern w:val="0"/>
                <w:sz w:val="21"/>
              </w:rPr>
              <w:t>（B）</w:t>
            </w:r>
          </w:p>
        </w:tc>
        <w:tc>
          <w:tcPr>
            <w:tcW w:w="1466" w:type="dxa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执行率</w:t>
            </w:r>
            <w:r w:rsidRPr="00CE3EAF">
              <w:rPr>
                <w:rFonts w:ascii="仿宋_GB2312" w:hAnsi="宋体" w:cs="仿宋_GB2312"/>
                <w:kern w:val="0"/>
                <w:sz w:val="21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得分</w:t>
            </w:r>
          </w:p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（</w:t>
            </w:r>
            <w:r w:rsidRPr="00CE3EAF">
              <w:rPr>
                <w:rFonts w:ascii="仿宋_GB2312" w:hAnsi="宋体" w:cs="仿宋_GB2312"/>
                <w:kern w:val="0"/>
                <w:sz w:val="21"/>
              </w:rPr>
              <w:t>20</w:t>
            </w: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分</w:t>
            </w:r>
            <w:r w:rsidRPr="00CE3EAF">
              <w:rPr>
                <w:rFonts w:ascii="仿宋_GB2312" w:hAnsi="宋体" w:cs="仿宋_GB2312"/>
                <w:kern w:val="0"/>
                <w:sz w:val="21"/>
              </w:rPr>
              <w:t>*</w:t>
            </w: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执行率）</w:t>
            </w:r>
          </w:p>
        </w:tc>
      </w:tr>
      <w:tr w:rsidR="00CE3EAF" w:rsidRPr="00CE3EAF" w:rsidTr="006F0E7A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345" w:type="dxa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仿宋_GB2312" w:hAnsi="宋体" w:hint="eastAsia"/>
                <w:kern w:val="0"/>
                <w:sz w:val="21"/>
              </w:rPr>
              <w:t>382.55</w:t>
            </w:r>
          </w:p>
        </w:tc>
        <w:tc>
          <w:tcPr>
            <w:tcW w:w="1317" w:type="dxa"/>
            <w:gridSpan w:val="2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仿宋_GB2312" w:hAnsi="宋体" w:hint="eastAsia"/>
                <w:kern w:val="0"/>
                <w:sz w:val="21"/>
              </w:rPr>
              <w:t>382.55</w:t>
            </w:r>
          </w:p>
        </w:tc>
        <w:tc>
          <w:tcPr>
            <w:tcW w:w="1466" w:type="dxa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仿宋_GB2312" w:hAnsi="宋体" w:hint="eastAsia"/>
                <w:kern w:val="0"/>
                <w:sz w:val="21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仿宋_GB2312" w:hAnsi="宋体" w:hint="eastAsia"/>
                <w:kern w:val="0"/>
                <w:sz w:val="21"/>
              </w:rPr>
              <w:t>20</w:t>
            </w:r>
          </w:p>
        </w:tc>
      </w:tr>
      <w:tr w:rsidR="00CE3EAF" w:rsidRPr="00CE3EAF" w:rsidTr="006F0E7A">
        <w:trPr>
          <w:trHeight w:val="598"/>
          <w:jc w:val="center"/>
        </w:trPr>
        <w:tc>
          <w:tcPr>
            <w:tcW w:w="828" w:type="dxa"/>
            <w:vMerge w:val="restart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年度绩效目标</w:t>
            </w:r>
            <w:r w:rsidRPr="00CE3EAF">
              <w:rPr>
                <w:rFonts w:ascii="仿宋_GB2312" w:hAnsi="宋体" w:cs="仿宋_GB2312"/>
                <w:kern w:val="0"/>
                <w:sz w:val="21"/>
              </w:rPr>
              <w:t>1</w:t>
            </w:r>
          </w:p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（</w:t>
            </w:r>
            <w:r w:rsidRPr="00CE3EAF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80</w:t>
            </w: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分）</w:t>
            </w:r>
          </w:p>
          <w:p w:rsidR="00CE3EAF" w:rsidRPr="00CE3EAF" w:rsidRDefault="00CE3EAF" w:rsidP="00CE3EAF"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Align w:val="center"/>
          </w:tcPr>
          <w:p w:rsidR="00CE3EAF" w:rsidRPr="00CE3EAF" w:rsidRDefault="00CE3EAF" w:rsidP="00CE3EAF"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一级指标</w:t>
            </w:r>
          </w:p>
        </w:tc>
        <w:tc>
          <w:tcPr>
            <w:tcW w:w="1345" w:type="dxa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年初目标值（</w:t>
            </w:r>
            <w:r w:rsidRPr="00CE3EAF">
              <w:rPr>
                <w:rFonts w:ascii="仿宋_GB2312" w:hAnsi="宋体" w:cs="仿宋_GB2312"/>
                <w:kern w:val="0"/>
                <w:sz w:val="21"/>
              </w:rPr>
              <w:t>A</w:t>
            </w: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实际完成值（</w:t>
            </w:r>
            <w:r w:rsidRPr="00CE3EAF">
              <w:rPr>
                <w:rFonts w:ascii="仿宋_GB2312" w:hAnsi="宋体" w:cs="仿宋_GB2312"/>
                <w:kern w:val="0"/>
                <w:sz w:val="21"/>
              </w:rPr>
              <w:t>B</w:t>
            </w: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）</w:t>
            </w:r>
          </w:p>
        </w:tc>
        <w:tc>
          <w:tcPr>
            <w:tcW w:w="877" w:type="dxa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得分</w:t>
            </w:r>
          </w:p>
        </w:tc>
      </w:tr>
      <w:tr w:rsidR="00CE3EAF" w:rsidRPr="00CE3EAF" w:rsidTr="006F0E7A">
        <w:trPr>
          <w:trHeight w:val="505"/>
          <w:jc w:val="center"/>
        </w:trPr>
        <w:tc>
          <w:tcPr>
            <w:tcW w:w="828" w:type="dxa"/>
            <w:vMerge/>
            <w:vAlign w:val="center"/>
          </w:tcPr>
          <w:p w:rsidR="00CE3EAF" w:rsidRPr="00CE3EAF" w:rsidRDefault="00CE3EAF" w:rsidP="00CE3EAF"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仿宋_GB2312" w:hAnsi="宋体" w:hint="eastAsia"/>
                <w:kern w:val="0"/>
                <w:sz w:val="21"/>
              </w:rPr>
              <w:t>产出指标</w:t>
            </w:r>
          </w:p>
        </w:tc>
        <w:tc>
          <w:tcPr>
            <w:tcW w:w="1345" w:type="dxa"/>
            <w:vAlign w:val="center"/>
          </w:tcPr>
          <w:p w:rsidR="00CE3EAF" w:rsidRPr="00CE3EAF" w:rsidRDefault="00CE3EAF" w:rsidP="00CE3EAF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CE3EAF"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CE3EAF" w:rsidRPr="00CE3EAF" w:rsidRDefault="00CE3EAF" w:rsidP="00CE3EAF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CE3EAF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各类案件审理结案率</w:t>
            </w:r>
          </w:p>
        </w:tc>
        <w:tc>
          <w:tcPr>
            <w:tcW w:w="1466" w:type="dxa"/>
            <w:vAlign w:val="center"/>
          </w:tcPr>
          <w:p w:rsidR="00CE3EAF" w:rsidRPr="00CE3EAF" w:rsidRDefault="00CE3EAF" w:rsidP="00CE3EAF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CE3EAF"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≥</w:t>
            </w:r>
            <w:r w:rsidRPr="00CE3EAF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仿宋_GB2312" w:hAnsi="宋体" w:hint="eastAsia"/>
                <w:kern w:val="0"/>
                <w:sz w:val="21"/>
              </w:rPr>
              <w:t>91%</w:t>
            </w:r>
          </w:p>
        </w:tc>
        <w:tc>
          <w:tcPr>
            <w:tcW w:w="877" w:type="dxa"/>
          </w:tcPr>
          <w:p w:rsidR="00CE3EAF" w:rsidRPr="00CE3EAF" w:rsidRDefault="00CE3EAF" w:rsidP="00CE3EAF">
            <w:pPr>
              <w:jc w:val="center"/>
              <w:rPr>
                <w:rFonts w:ascii="等线" w:eastAsia="等线" w:hAnsi="等线" w:cs="等线"/>
                <w:sz w:val="21"/>
              </w:rPr>
            </w:pPr>
            <w:r w:rsidRPr="00CE3EAF">
              <w:rPr>
                <w:rFonts w:ascii="等线" w:eastAsia="等线" w:hAnsi="等线" w:cs="等线" w:hint="eastAsia"/>
                <w:sz w:val="21"/>
              </w:rPr>
              <w:t>10</w:t>
            </w:r>
          </w:p>
        </w:tc>
      </w:tr>
      <w:tr w:rsidR="00CE3EAF" w:rsidRPr="00CE3EAF" w:rsidTr="006F0E7A">
        <w:trPr>
          <w:trHeight w:val="301"/>
          <w:jc w:val="center"/>
        </w:trPr>
        <w:tc>
          <w:tcPr>
            <w:tcW w:w="828" w:type="dxa"/>
            <w:vMerge/>
            <w:vAlign w:val="center"/>
          </w:tcPr>
          <w:p w:rsidR="00CE3EAF" w:rsidRPr="00CE3EAF" w:rsidRDefault="00CE3EAF" w:rsidP="00CE3EAF"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345" w:type="dxa"/>
            <w:vAlign w:val="center"/>
          </w:tcPr>
          <w:p w:rsidR="00CE3EAF" w:rsidRPr="00CE3EAF" w:rsidRDefault="00CE3EAF" w:rsidP="00CE3EAF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CE3EAF"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CE3EAF" w:rsidRPr="00CE3EAF" w:rsidRDefault="00CE3EAF" w:rsidP="00CE3EAF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CE3EAF"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法定审限期内执结率</w:t>
            </w:r>
          </w:p>
        </w:tc>
        <w:tc>
          <w:tcPr>
            <w:tcW w:w="1466" w:type="dxa"/>
            <w:vAlign w:val="center"/>
          </w:tcPr>
          <w:p w:rsidR="00CE3EAF" w:rsidRPr="00CE3EAF" w:rsidRDefault="00CE3EAF" w:rsidP="00CE3EAF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CE3EAF"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≥</w:t>
            </w:r>
            <w:r w:rsidRPr="00CE3EAF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仿宋_GB2312" w:hAnsi="宋体" w:hint="eastAsia"/>
                <w:kern w:val="0"/>
                <w:sz w:val="21"/>
              </w:rPr>
              <w:t>99.89%</w:t>
            </w:r>
          </w:p>
        </w:tc>
        <w:tc>
          <w:tcPr>
            <w:tcW w:w="877" w:type="dxa"/>
          </w:tcPr>
          <w:p w:rsidR="00CE3EAF" w:rsidRPr="00CE3EAF" w:rsidRDefault="00CE3EAF" w:rsidP="00CE3EAF">
            <w:pPr>
              <w:jc w:val="center"/>
              <w:rPr>
                <w:rFonts w:ascii="等线" w:eastAsia="等线" w:hAnsi="等线" w:cs="等线"/>
                <w:sz w:val="21"/>
              </w:rPr>
            </w:pPr>
            <w:r w:rsidRPr="00CE3EAF">
              <w:rPr>
                <w:rFonts w:ascii="等线" w:eastAsia="等线" w:hAnsi="等线" w:cs="等线" w:hint="eastAsia"/>
                <w:sz w:val="21"/>
              </w:rPr>
              <w:t>10</w:t>
            </w:r>
          </w:p>
        </w:tc>
      </w:tr>
      <w:tr w:rsidR="00CE3EAF" w:rsidRPr="00CE3EAF" w:rsidTr="006F0E7A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CE3EAF" w:rsidRPr="00CE3EAF" w:rsidRDefault="00CE3EAF" w:rsidP="00CE3EAF"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345" w:type="dxa"/>
            <w:vAlign w:val="center"/>
          </w:tcPr>
          <w:p w:rsidR="00CE3EAF" w:rsidRPr="00CE3EAF" w:rsidRDefault="00CE3EAF" w:rsidP="00CE3EAF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CE3EAF"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CE3EAF" w:rsidRPr="00CE3EAF" w:rsidRDefault="00CE3EAF" w:rsidP="00CE3EAF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CE3EAF"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案件发回重审率</w:t>
            </w:r>
          </w:p>
        </w:tc>
        <w:tc>
          <w:tcPr>
            <w:tcW w:w="1466" w:type="dxa"/>
            <w:vAlign w:val="center"/>
          </w:tcPr>
          <w:p w:rsidR="00CE3EAF" w:rsidRPr="00CE3EAF" w:rsidRDefault="00CE3EAF" w:rsidP="00CE3EAF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CE3EAF"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≤20%</w:t>
            </w:r>
          </w:p>
        </w:tc>
        <w:tc>
          <w:tcPr>
            <w:tcW w:w="1319" w:type="dxa"/>
            <w:gridSpan w:val="2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仿宋_GB2312" w:hAnsi="宋体" w:hint="eastAsia"/>
                <w:kern w:val="0"/>
                <w:sz w:val="21"/>
              </w:rPr>
              <w:t>6.42%</w:t>
            </w:r>
          </w:p>
        </w:tc>
        <w:tc>
          <w:tcPr>
            <w:tcW w:w="877" w:type="dxa"/>
          </w:tcPr>
          <w:p w:rsidR="00CE3EAF" w:rsidRPr="00CE3EAF" w:rsidRDefault="00CE3EAF" w:rsidP="00CE3EAF">
            <w:pPr>
              <w:jc w:val="center"/>
              <w:rPr>
                <w:rFonts w:ascii="等线" w:eastAsia="等线" w:hAnsi="等线" w:cs="等线"/>
                <w:sz w:val="21"/>
              </w:rPr>
            </w:pPr>
            <w:r w:rsidRPr="00CE3EAF">
              <w:rPr>
                <w:rFonts w:ascii="等线" w:eastAsia="等线" w:hAnsi="等线" w:cs="等线" w:hint="eastAsia"/>
                <w:sz w:val="21"/>
              </w:rPr>
              <w:t>10</w:t>
            </w:r>
          </w:p>
        </w:tc>
      </w:tr>
      <w:tr w:rsidR="00CE3EAF" w:rsidRPr="00CE3EAF" w:rsidTr="006F0E7A">
        <w:trPr>
          <w:trHeight w:val="385"/>
          <w:jc w:val="center"/>
        </w:trPr>
        <w:tc>
          <w:tcPr>
            <w:tcW w:w="828" w:type="dxa"/>
            <w:vMerge/>
            <w:vAlign w:val="center"/>
          </w:tcPr>
          <w:p w:rsidR="00CE3EAF" w:rsidRPr="00CE3EAF" w:rsidRDefault="00CE3EAF" w:rsidP="00CE3EAF"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345" w:type="dxa"/>
            <w:vAlign w:val="center"/>
          </w:tcPr>
          <w:p w:rsidR="00CE3EAF" w:rsidRPr="00CE3EAF" w:rsidRDefault="00CE3EAF" w:rsidP="00CE3EAF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CE3EAF"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 w:rsidR="00CE3EAF" w:rsidRPr="00CE3EAF" w:rsidRDefault="00CE3EAF" w:rsidP="00CE3EAF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CE3EAF"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法定审限期内结案率</w:t>
            </w:r>
          </w:p>
        </w:tc>
        <w:tc>
          <w:tcPr>
            <w:tcW w:w="1466" w:type="dxa"/>
            <w:vAlign w:val="center"/>
          </w:tcPr>
          <w:p w:rsidR="00CE3EAF" w:rsidRPr="00CE3EAF" w:rsidRDefault="00CE3EAF" w:rsidP="00CE3EAF">
            <w:pPr>
              <w:rPr>
                <w:rFonts w:ascii="宋体" w:eastAsia="宋体" w:hAnsi="宋体" w:cs="等线"/>
                <w:sz w:val="20"/>
                <w:szCs w:val="20"/>
              </w:rPr>
            </w:pPr>
            <w:r w:rsidRPr="00CE3EAF"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≥</w:t>
            </w:r>
            <w:r w:rsidRPr="00CE3EAF">
              <w:rPr>
                <w:rFonts w:ascii="宋体" w:eastAsia="宋体" w:hAnsi="宋体" w:cs="等线" w:hint="eastAsia"/>
                <w:sz w:val="20"/>
                <w:szCs w:val="20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 w:rsidR="00CE3EAF" w:rsidRPr="00CE3EAF" w:rsidRDefault="00CE3EAF" w:rsidP="00CE3EAF">
            <w:pPr>
              <w:jc w:val="center"/>
              <w:rPr>
                <w:rFonts w:ascii="等线" w:eastAsia="等线" w:hAnsi="等线" w:cs="等线"/>
                <w:sz w:val="21"/>
              </w:rPr>
            </w:pPr>
            <w:r w:rsidRPr="00CE3EAF">
              <w:rPr>
                <w:rFonts w:ascii="等线" w:eastAsia="等线" w:hAnsi="等线" w:cs="等线" w:hint="eastAsia"/>
                <w:sz w:val="21"/>
              </w:rPr>
              <w:t>91.78%</w:t>
            </w:r>
          </w:p>
        </w:tc>
        <w:tc>
          <w:tcPr>
            <w:tcW w:w="877" w:type="dxa"/>
          </w:tcPr>
          <w:p w:rsidR="00CE3EAF" w:rsidRPr="00CE3EAF" w:rsidRDefault="00CE3EAF" w:rsidP="00CE3EAF">
            <w:pPr>
              <w:jc w:val="center"/>
              <w:rPr>
                <w:rFonts w:ascii="等线" w:eastAsia="等线" w:hAnsi="等线" w:cs="等线"/>
                <w:sz w:val="21"/>
              </w:rPr>
            </w:pPr>
            <w:r w:rsidRPr="00CE3EAF">
              <w:rPr>
                <w:rFonts w:ascii="等线" w:eastAsia="等线" w:hAnsi="等线" w:cs="等线" w:hint="eastAsia"/>
                <w:sz w:val="21"/>
              </w:rPr>
              <w:t>10</w:t>
            </w:r>
          </w:p>
        </w:tc>
      </w:tr>
      <w:tr w:rsidR="00CE3EAF" w:rsidRPr="00CE3EAF" w:rsidTr="006F0E7A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CE3EAF" w:rsidRPr="00CE3EAF" w:rsidRDefault="00CE3EAF" w:rsidP="00CE3EAF"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345" w:type="dxa"/>
            <w:vAlign w:val="center"/>
          </w:tcPr>
          <w:p w:rsidR="00CE3EAF" w:rsidRPr="00CE3EAF" w:rsidRDefault="00CE3EAF" w:rsidP="00CE3EAF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CE3EAF"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 w:rsidR="00CE3EAF" w:rsidRPr="00CE3EAF" w:rsidRDefault="00CE3EAF" w:rsidP="00CE3EAF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CE3EAF"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案件办案成本</w:t>
            </w:r>
          </w:p>
        </w:tc>
        <w:tc>
          <w:tcPr>
            <w:tcW w:w="1466" w:type="dxa"/>
            <w:vAlign w:val="center"/>
          </w:tcPr>
          <w:p w:rsidR="00CE3EAF" w:rsidRPr="00CE3EAF" w:rsidRDefault="00CE3EAF" w:rsidP="00CE3EAF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CE3EAF"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不超预算</w:t>
            </w:r>
          </w:p>
        </w:tc>
        <w:tc>
          <w:tcPr>
            <w:tcW w:w="1319" w:type="dxa"/>
            <w:gridSpan w:val="2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不超预算</w:t>
            </w:r>
          </w:p>
        </w:tc>
        <w:tc>
          <w:tcPr>
            <w:tcW w:w="877" w:type="dxa"/>
          </w:tcPr>
          <w:p w:rsidR="00CE3EAF" w:rsidRPr="00CE3EAF" w:rsidRDefault="00CE3EAF" w:rsidP="00CE3EAF">
            <w:pPr>
              <w:jc w:val="center"/>
              <w:rPr>
                <w:rFonts w:ascii="等线" w:eastAsia="等线" w:hAnsi="等线" w:cs="等线"/>
                <w:sz w:val="21"/>
              </w:rPr>
            </w:pPr>
            <w:r w:rsidRPr="00CE3EAF">
              <w:rPr>
                <w:rFonts w:ascii="等线" w:eastAsia="等线" w:hAnsi="等线" w:cs="等线" w:hint="eastAsia"/>
                <w:sz w:val="21"/>
              </w:rPr>
              <w:t>10</w:t>
            </w:r>
          </w:p>
        </w:tc>
      </w:tr>
      <w:tr w:rsidR="00CE3EAF" w:rsidRPr="00CE3EAF" w:rsidTr="006F0E7A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CE3EAF" w:rsidRPr="00CE3EAF" w:rsidRDefault="00CE3EAF" w:rsidP="00CE3EAF"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345" w:type="dxa"/>
            <w:vAlign w:val="center"/>
          </w:tcPr>
          <w:p w:rsidR="00CE3EAF" w:rsidRPr="00CE3EAF" w:rsidRDefault="00CE3EAF" w:rsidP="00CE3EAF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CE3EAF"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CE3EAF" w:rsidRPr="00CE3EAF" w:rsidRDefault="00CE3EAF" w:rsidP="00CE3EAF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CE3EAF"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裁判文书上网率</w:t>
            </w:r>
          </w:p>
        </w:tc>
        <w:tc>
          <w:tcPr>
            <w:tcW w:w="1466" w:type="dxa"/>
            <w:vAlign w:val="center"/>
          </w:tcPr>
          <w:p w:rsidR="00CE3EAF" w:rsidRPr="00CE3EAF" w:rsidRDefault="00CE3EAF" w:rsidP="00CE3EAF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CE3EAF"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≥</w:t>
            </w:r>
            <w:r w:rsidRPr="00CE3EAF">
              <w:rPr>
                <w:rFonts w:ascii="宋体" w:eastAsia="宋体" w:hAnsi="宋体" w:cs="等线" w:hint="eastAsia"/>
                <w:sz w:val="20"/>
                <w:szCs w:val="20"/>
              </w:rPr>
              <w:t>98%</w:t>
            </w:r>
          </w:p>
        </w:tc>
        <w:tc>
          <w:tcPr>
            <w:tcW w:w="1319" w:type="dxa"/>
            <w:gridSpan w:val="2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仿宋_GB2312" w:hAnsi="宋体" w:hint="eastAsia"/>
                <w:kern w:val="0"/>
                <w:sz w:val="21"/>
              </w:rPr>
              <w:t>/</w:t>
            </w:r>
          </w:p>
        </w:tc>
        <w:tc>
          <w:tcPr>
            <w:tcW w:w="877" w:type="dxa"/>
          </w:tcPr>
          <w:p w:rsidR="00CE3EAF" w:rsidRPr="00CE3EAF" w:rsidRDefault="00CE3EAF" w:rsidP="00CE3EAF">
            <w:pPr>
              <w:jc w:val="center"/>
              <w:rPr>
                <w:rFonts w:ascii="等线" w:eastAsia="等线" w:hAnsi="等线" w:cs="等线"/>
                <w:sz w:val="21"/>
              </w:rPr>
            </w:pPr>
            <w:r w:rsidRPr="00CE3EAF">
              <w:rPr>
                <w:rFonts w:ascii="等线" w:eastAsia="等线" w:hAnsi="等线" w:cs="等线" w:hint="eastAsia"/>
                <w:sz w:val="21"/>
              </w:rPr>
              <w:t>10</w:t>
            </w:r>
          </w:p>
        </w:tc>
      </w:tr>
      <w:tr w:rsidR="00CE3EAF" w:rsidRPr="00CE3EAF" w:rsidTr="006F0E7A">
        <w:trPr>
          <w:trHeight w:val="800"/>
          <w:jc w:val="center"/>
        </w:trPr>
        <w:tc>
          <w:tcPr>
            <w:tcW w:w="828" w:type="dxa"/>
            <w:vMerge/>
            <w:vAlign w:val="center"/>
          </w:tcPr>
          <w:p w:rsidR="00CE3EAF" w:rsidRPr="00CE3EAF" w:rsidRDefault="00CE3EAF" w:rsidP="00CE3EAF">
            <w:pPr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效益指标</w:t>
            </w:r>
          </w:p>
        </w:tc>
        <w:tc>
          <w:tcPr>
            <w:tcW w:w="1345" w:type="dxa"/>
            <w:vAlign w:val="center"/>
          </w:tcPr>
          <w:p w:rsidR="00CE3EAF" w:rsidRPr="00CE3EAF" w:rsidRDefault="00CE3EAF" w:rsidP="00CE3EA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CE3EAF">
              <w:rPr>
                <w:rFonts w:ascii="等线" w:eastAsia="等线" w:hAnsi="等线" w:cs="Arial" w:hint="eastAsia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 w:rsidR="00CE3EAF" w:rsidRPr="00CE3EAF" w:rsidRDefault="00CE3EAF" w:rsidP="00CE3EAF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CE3EAF"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保护当事人合法权益</w:t>
            </w:r>
          </w:p>
        </w:tc>
        <w:tc>
          <w:tcPr>
            <w:tcW w:w="1466" w:type="dxa"/>
            <w:vAlign w:val="center"/>
          </w:tcPr>
          <w:p w:rsidR="00CE3EAF" w:rsidRPr="00CE3EAF" w:rsidRDefault="00CE3EAF" w:rsidP="00CE3EAF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CE3EAF"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保障</w:t>
            </w:r>
          </w:p>
        </w:tc>
        <w:tc>
          <w:tcPr>
            <w:tcW w:w="1319" w:type="dxa"/>
            <w:gridSpan w:val="2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保障</w:t>
            </w:r>
          </w:p>
        </w:tc>
        <w:tc>
          <w:tcPr>
            <w:tcW w:w="877" w:type="dxa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仿宋_GB2312" w:hAnsi="宋体" w:hint="eastAsia"/>
                <w:kern w:val="0"/>
                <w:sz w:val="21"/>
              </w:rPr>
              <w:t>10</w:t>
            </w:r>
          </w:p>
        </w:tc>
      </w:tr>
      <w:tr w:rsidR="00CE3EAF" w:rsidRPr="00CE3EAF" w:rsidTr="006F0E7A">
        <w:trPr>
          <w:trHeight w:val="495"/>
          <w:jc w:val="center"/>
        </w:trPr>
        <w:tc>
          <w:tcPr>
            <w:tcW w:w="828" w:type="dxa"/>
            <w:vMerge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345" w:type="dxa"/>
            <w:vAlign w:val="center"/>
          </w:tcPr>
          <w:p w:rsidR="00CE3EAF" w:rsidRPr="00CE3EAF" w:rsidRDefault="00CE3EAF" w:rsidP="00CE3EA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CE3EAF">
              <w:rPr>
                <w:rFonts w:ascii="等线" w:eastAsia="等线" w:hAnsi="等线" w:cs="Arial" w:hint="eastAsia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 w:rsidR="00CE3EAF" w:rsidRPr="00CE3EAF" w:rsidRDefault="00CE3EAF" w:rsidP="00CE3EAF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CE3EAF"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促进经济发展社会和谐稳定</w:t>
            </w:r>
          </w:p>
        </w:tc>
        <w:tc>
          <w:tcPr>
            <w:tcW w:w="1466" w:type="dxa"/>
            <w:vAlign w:val="center"/>
          </w:tcPr>
          <w:p w:rsidR="00CE3EAF" w:rsidRPr="00CE3EAF" w:rsidRDefault="00CE3EAF" w:rsidP="00CE3EAF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CE3EAF"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促进</w:t>
            </w:r>
          </w:p>
        </w:tc>
        <w:tc>
          <w:tcPr>
            <w:tcW w:w="1319" w:type="dxa"/>
            <w:gridSpan w:val="2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促进</w:t>
            </w:r>
          </w:p>
        </w:tc>
        <w:tc>
          <w:tcPr>
            <w:tcW w:w="877" w:type="dxa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仿宋_GB2312" w:hAnsi="宋体" w:hint="eastAsia"/>
                <w:kern w:val="0"/>
                <w:sz w:val="21"/>
              </w:rPr>
              <w:t>10</w:t>
            </w:r>
          </w:p>
        </w:tc>
      </w:tr>
      <w:tr w:rsidR="00CE3EAF" w:rsidRPr="00CE3EAF" w:rsidTr="006F0E7A">
        <w:trPr>
          <w:trHeight w:val="510"/>
          <w:jc w:val="center"/>
        </w:trPr>
        <w:tc>
          <w:tcPr>
            <w:tcW w:w="828" w:type="dxa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总分</w:t>
            </w:r>
          </w:p>
        </w:tc>
        <w:tc>
          <w:tcPr>
            <w:tcW w:w="8343" w:type="dxa"/>
            <w:gridSpan w:val="9"/>
            <w:vAlign w:val="center"/>
          </w:tcPr>
          <w:p w:rsidR="00CE3EAF" w:rsidRPr="00CE3EAF" w:rsidRDefault="00CE3EAF" w:rsidP="00CE3EAF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仿宋_GB2312" w:hAnsi="宋体" w:hint="eastAsia"/>
                <w:kern w:val="0"/>
                <w:sz w:val="21"/>
              </w:rPr>
              <w:t>100</w:t>
            </w:r>
          </w:p>
        </w:tc>
      </w:tr>
      <w:tr w:rsidR="00CE3EAF" w:rsidRPr="00CE3EAF" w:rsidTr="006F0E7A">
        <w:trPr>
          <w:trHeight w:val="3162"/>
          <w:jc w:val="center"/>
        </w:trPr>
        <w:tc>
          <w:tcPr>
            <w:tcW w:w="1528" w:type="dxa"/>
            <w:gridSpan w:val="2"/>
            <w:vAlign w:val="center"/>
          </w:tcPr>
          <w:p w:rsidR="00CE3EAF" w:rsidRPr="00CE3EAF" w:rsidRDefault="00CE3EAF" w:rsidP="00CE3EAF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lastRenderedPageBreak/>
              <w:t>偏差大或</w:t>
            </w:r>
          </w:p>
          <w:p w:rsidR="00CE3EAF" w:rsidRPr="00CE3EAF" w:rsidRDefault="00CE3EAF" w:rsidP="00CE3EAF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目标未完成</w:t>
            </w:r>
          </w:p>
          <w:p w:rsidR="00CE3EAF" w:rsidRPr="00CE3EAF" w:rsidRDefault="00CE3EAF" w:rsidP="00CE3EAF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原因分析</w:t>
            </w:r>
          </w:p>
        </w:tc>
        <w:tc>
          <w:tcPr>
            <w:tcW w:w="7643" w:type="dxa"/>
            <w:gridSpan w:val="8"/>
            <w:vAlign w:val="center"/>
          </w:tcPr>
          <w:p w:rsidR="00CE3EAF" w:rsidRPr="00CE3EAF" w:rsidRDefault="00CE3EAF" w:rsidP="00CE3EAF">
            <w:pPr>
              <w:widowControl/>
              <w:jc w:val="left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裁判文书上网率完成值未填写原因：我院已按要求将裁判文书上网，但由于系统原因，后台卡在省高院环节，无法显示。</w:t>
            </w:r>
          </w:p>
        </w:tc>
      </w:tr>
      <w:tr w:rsidR="00CE3EAF" w:rsidRPr="00CE3EAF" w:rsidTr="006F0E7A">
        <w:trPr>
          <w:trHeight w:val="2683"/>
          <w:jc w:val="center"/>
        </w:trPr>
        <w:tc>
          <w:tcPr>
            <w:tcW w:w="1528" w:type="dxa"/>
            <w:gridSpan w:val="2"/>
            <w:vAlign w:val="center"/>
          </w:tcPr>
          <w:p w:rsidR="00CE3EAF" w:rsidRPr="00CE3EAF" w:rsidRDefault="00CE3EAF" w:rsidP="00CE3EAF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改进措施及</w:t>
            </w:r>
          </w:p>
          <w:p w:rsidR="00CE3EAF" w:rsidRPr="00CE3EAF" w:rsidRDefault="00CE3EAF" w:rsidP="00CE3EAF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仿宋_GB2312" w:hAnsi="宋体" w:cs="仿宋_GB2312" w:hint="eastAsia"/>
                <w:kern w:val="0"/>
                <w:sz w:val="21"/>
              </w:rPr>
              <w:t>结果应用方案</w:t>
            </w:r>
          </w:p>
        </w:tc>
        <w:tc>
          <w:tcPr>
            <w:tcW w:w="7643" w:type="dxa"/>
            <w:gridSpan w:val="8"/>
            <w:vAlign w:val="center"/>
          </w:tcPr>
          <w:p w:rsidR="00CE3EAF" w:rsidRPr="00CE3EAF" w:rsidRDefault="00CE3EAF" w:rsidP="00CE3EAF">
            <w:pPr>
              <w:widowControl/>
              <w:jc w:val="left"/>
              <w:rPr>
                <w:rFonts w:ascii="仿宋_GB2312" w:hAnsi="宋体"/>
                <w:kern w:val="0"/>
                <w:sz w:val="21"/>
              </w:rPr>
            </w:pPr>
            <w:r w:rsidRPr="00CE3EAF">
              <w:rPr>
                <w:rFonts w:ascii="仿宋_GB2312" w:hAnsi="宋体" w:hint="eastAsia"/>
                <w:kern w:val="0"/>
                <w:sz w:val="21"/>
              </w:rPr>
              <w:t>我院将继续按要求将文书上网，等待系统恢复。</w:t>
            </w:r>
          </w:p>
        </w:tc>
      </w:tr>
    </w:tbl>
    <w:p w:rsidR="00CE3EAF" w:rsidRPr="00CE3EAF" w:rsidRDefault="00CE3EAF" w:rsidP="00CE3EAF">
      <w:pPr>
        <w:widowControl/>
        <w:rPr>
          <w:rFonts w:ascii="仿宋_GB2312" w:hAnsi="宋体"/>
          <w:kern w:val="0"/>
          <w:sz w:val="21"/>
        </w:rPr>
      </w:pPr>
      <w:r w:rsidRPr="00CE3EAF">
        <w:rPr>
          <w:rFonts w:ascii="仿宋_GB2312" w:hAnsi="宋体" w:cs="仿宋_GB2312" w:hint="eastAsia"/>
          <w:kern w:val="0"/>
          <w:sz w:val="21"/>
        </w:rPr>
        <w:t>备注：</w:t>
      </w:r>
    </w:p>
    <w:p w:rsidR="00CE3EAF" w:rsidRPr="00CE3EAF" w:rsidRDefault="00CE3EAF" w:rsidP="00CE3EAF">
      <w:pPr>
        <w:widowControl/>
        <w:ind w:firstLineChars="200" w:firstLine="420"/>
        <w:rPr>
          <w:rFonts w:ascii="仿宋_GB2312" w:hAnsi="宋体"/>
          <w:kern w:val="0"/>
          <w:sz w:val="21"/>
        </w:rPr>
      </w:pPr>
      <w:r w:rsidRPr="00CE3EAF">
        <w:rPr>
          <w:rFonts w:ascii="仿宋_GB2312" w:hAnsi="宋体" w:cs="仿宋_GB2312"/>
          <w:kern w:val="0"/>
          <w:sz w:val="21"/>
        </w:rPr>
        <w:t>1.</w:t>
      </w:r>
      <w:r w:rsidRPr="00CE3EAF">
        <w:rPr>
          <w:rFonts w:ascii="仿宋_GB2312" w:hAnsi="宋体" w:cs="仿宋_GB2312" w:hint="eastAsia"/>
          <w:kern w:val="0"/>
          <w:sz w:val="21"/>
        </w:rPr>
        <w:t>预算执行情况口径：预算数为调整后财政资金总额（包括上年结余结转），执行数为资金使用单位财政资金实际支出数。</w:t>
      </w:r>
    </w:p>
    <w:p w:rsidR="00CE3EAF" w:rsidRPr="00CE3EAF" w:rsidRDefault="00CE3EAF" w:rsidP="00CE3EAF">
      <w:pPr>
        <w:widowControl/>
        <w:ind w:firstLineChars="200" w:firstLine="420"/>
        <w:rPr>
          <w:rFonts w:ascii="仿宋_GB2312" w:hAnsi="宋体"/>
          <w:kern w:val="0"/>
          <w:sz w:val="21"/>
        </w:rPr>
      </w:pPr>
      <w:r w:rsidRPr="00CE3EAF">
        <w:rPr>
          <w:rFonts w:ascii="仿宋_GB2312" w:hAnsi="宋体" w:cs="仿宋_GB2312"/>
          <w:kern w:val="0"/>
          <w:sz w:val="21"/>
        </w:rPr>
        <w:t>2.</w:t>
      </w:r>
      <w:r w:rsidRPr="00CE3EAF">
        <w:rPr>
          <w:rFonts w:ascii="仿宋_GB2312" w:hAnsi="宋体" w:cs="仿宋_GB2312" w:hint="eastAsia"/>
          <w:kern w:val="0"/>
          <w:sz w:val="21"/>
        </w:rPr>
        <w:t>定量指标完成数汇总原则：绝对值直接累加计算，相对值按照资金额度加权平均计算。定量指标计分原则：正向指标（即目标值为≥</w:t>
      </w:r>
      <w:r w:rsidRPr="00CE3EAF">
        <w:rPr>
          <w:rFonts w:ascii="仿宋_GB2312" w:hAnsi="宋体" w:cs="仿宋_GB2312"/>
          <w:kern w:val="0"/>
          <w:sz w:val="21"/>
        </w:rPr>
        <w:t>X,</w:t>
      </w:r>
      <w:r w:rsidRPr="00CE3EAF">
        <w:rPr>
          <w:rFonts w:ascii="仿宋_GB2312" w:hAnsi="宋体" w:cs="仿宋_GB2312" w:hint="eastAsia"/>
          <w:kern w:val="0"/>
          <w:sz w:val="21"/>
        </w:rPr>
        <w:t>得分</w:t>
      </w:r>
      <w:r w:rsidRPr="00CE3EAF">
        <w:rPr>
          <w:rFonts w:ascii="仿宋_GB2312" w:hAnsi="宋体" w:cs="仿宋_GB2312"/>
          <w:kern w:val="0"/>
          <w:sz w:val="21"/>
        </w:rPr>
        <w:t>=</w:t>
      </w:r>
      <w:r w:rsidRPr="00CE3EAF">
        <w:rPr>
          <w:rFonts w:ascii="仿宋_GB2312" w:hAnsi="宋体" w:cs="仿宋_GB2312" w:hint="eastAsia"/>
          <w:kern w:val="0"/>
          <w:sz w:val="21"/>
        </w:rPr>
        <w:t>权重</w:t>
      </w:r>
      <w:r w:rsidRPr="00CE3EAF">
        <w:rPr>
          <w:rFonts w:ascii="仿宋_GB2312" w:hAnsi="宋体" w:cs="仿宋_GB2312"/>
          <w:kern w:val="0"/>
          <w:sz w:val="21"/>
        </w:rPr>
        <w:t>*B/A</w:t>
      </w:r>
      <w:r w:rsidRPr="00CE3EAF">
        <w:rPr>
          <w:rFonts w:ascii="仿宋_GB2312" w:hAnsi="宋体" w:cs="仿宋_GB2312" w:hint="eastAsia"/>
          <w:kern w:val="0"/>
          <w:sz w:val="21"/>
        </w:rPr>
        <w:t>），反向指标（即目标值为≤</w:t>
      </w:r>
      <w:r w:rsidRPr="00CE3EAF">
        <w:rPr>
          <w:rFonts w:ascii="仿宋_GB2312" w:hAnsi="宋体" w:cs="仿宋_GB2312"/>
          <w:kern w:val="0"/>
          <w:sz w:val="21"/>
        </w:rPr>
        <w:t>X</w:t>
      </w:r>
      <w:r w:rsidRPr="00CE3EAF">
        <w:rPr>
          <w:rFonts w:ascii="仿宋_GB2312" w:hAnsi="宋体" w:cs="仿宋_GB2312" w:hint="eastAsia"/>
          <w:kern w:val="0"/>
          <w:sz w:val="21"/>
        </w:rPr>
        <w:t>，得分</w:t>
      </w:r>
      <w:r w:rsidRPr="00CE3EAF">
        <w:rPr>
          <w:rFonts w:ascii="仿宋_GB2312" w:hAnsi="宋体" w:cs="仿宋_GB2312"/>
          <w:kern w:val="0"/>
          <w:sz w:val="21"/>
        </w:rPr>
        <w:t>=</w:t>
      </w:r>
      <w:r w:rsidRPr="00CE3EAF">
        <w:rPr>
          <w:rFonts w:ascii="仿宋_GB2312" w:hAnsi="宋体" w:cs="仿宋_GB2312" w:hint="eastAsia"/>
          <w:kern w:val="0"/>
          <w:sz w:val="21"/>
        </w:rPr>
        <w:t>权重</w:t>
      </w:r>
      <w:r w:rsidRPr="00CE3EAF">
        <w:rPr>
          <w:rFonts w:ascii="仿宋_GB2312" w:hAnsi="宋体" w:cs="仿宋_GB2312"/>
          <w:kern w:val="0"/>
          <w:sz w:val="21"/>
        </w:rPr>
        <w:t>*A/B）</w:t>
      </w:r>
      <w:r w:rsidRPr="00CE3EAF">
        <w:rPr>
          <w:rFonts w:ascii="仿宋_GB2312" w:hAnsi="宋体" w:cs="仿宋_GB2312" w:hint="eastAsia"/>
          <w:kern w:val="0"/>
          <w:sz w:val="21"/>
        </w:rPr>
        <w:t>，得分不得突破权重总额。定量指标先汇总完成数，再计算得分。</w:t>
      </w:r>
    </w:p>
    <w:p w:rsidR="00CE3EAF" w:rsidRPr="00CE3EAF" w:rsidRDefault="00CE3EAF" w:rsidP="00CE3EAF">
      <w:pPr>
        <w:widowControl/>
        <w:ind w:firstLineChars="200" w:firstLine="420"/>
        <w:rPr>
          <w:rFonts w:ascii="仿宋_GB2312" w:hAnsi="宋体"/>
          <w:kern w:val="0"/>
          <w:sz w:val="21"/>
        </w:rPr>
      </w:pPr>
      <w:r w:rsidRPr="00CE3EAF">
        <w:rPr>
          <w:rFonts w:ascii="仿宋_GB2312" w:hAnsi="宋体" w:cs="仿宋_GB2312"/>
          <w:kern w:val="0"/>
          <w:sz w:val="21"/>
        </w:rPr>
        <w:t>3.</w:t>
      </w:r>
      <w:r w:rsidRPr="00CE3EAF">
        <w:rPr>
          <w:rFonts w:ascii="仿宋_GB2312" w:hAnsi="宋体" w:cs="仿宋_GB2312" w:hint="eastAsia"/>
          <w:kern w:val="0"/>
          <w:sz w:val="21"/>
        </w:rPr>
        <w:t>定性指标计分原则：达成预期指标、部分达成预期指标并具有一定效果、未达成预期指标且效果较差三档，分别按照该指标对应分值区间</w:t>
      </w:r>
      <w:r w:rsidRPr="00CE3EAF">
        <w:rPr>
          <w:rFonts w:ascii="仿宋_GB2312" w:hAnsi="宋体" w:cs="仿宋_GB2312"/>
          <w:kern w:val="0"/>
          <w:sz w:val="21"/>
        </w:rPr>
        <w:t>100-80%</w:t>
      </w:r>
      <w:r w:rsidRPr="00CE3EAF">
        <w:rPr>
          <w:rFonts w:ascii="仿宋_GB2312" w:hAnsi="宋体" w:cs="仿宋_GB2312" w:hint="eastAsia"/>
          <w:kern w:val="0"/>
          <w:sz w:val="21"/>
        </w:rPr>
        <w:t>（含</w:t>
      </w:r>
      <w:r w:rsidRPr="00CE3EAF">
        <w:rPr>
          <w:rFonts w:ascii="仿宋_GB2312" w:hAnsi="宋体" w:cs="仿宋_GB2312"/>
          <w:kern w:val="0"/>
          <w:sz w:val="21"/>
        </w:rPr>
        <w:t>80%</w:t>
      </w:r>
      <w:r w:rsidRPr="00CE3EAF">
        <w:rPr>
          <w:rFonts w:ascii="仿宋_GB2312" w:hAnsi="宋体" w:cs="仿宋_GB2312" w:hint="eastAsia"/>
          <w:kern w:val="0"/>
          <w:sz w:val="21"/>
        </w:rPr>
        <w:t>）、</w:t>
      </w:r>
      <w:r w:rsidRPr="00CE3EAF">
        <w:rPr>
          <w:rFonts w:ascii="仿宋_GB2312" w:hAnsi="宋体" w:cs="仿宋_GB2312"/>
          <w:kern w:val="0"/>
          <w:sz w:val="21"/>
        </w:rPr>
        <w:t>80-50%</w:t>
      </w:r>
      <w:r w:rsidRPr="00CE3EAF">
        <w:rPr>
          <w:rFonts w:ascii="仿宋_GB2312" w:hAnsi="宋体" w:cs="仿宋_GB2312" w:hint="eastAsia"/>
          <w:kern w:val="0"/>
          <w:sz w:val="21"/>
        </w:rPr>
        <w:t>（含</w:t>
      </w:r>
      <w:r w:rsidRPr="00CE3EAF">
        <w:rPr>
          <w:rFonts w:ascii="仿宋_GB2312" w:hAnsi="宋体" w:cs="仿宋_GB2312"/>
          <w:kern w:val="0"/>
          <w:sz w:val="21"/>
        </w:rPr>
        <w:t>50%</w:t>
      </w:r>
      <w:r w:rsidRPr="00CE3EAF">
        <w:rPr>
          <w:rFonts w:ascii="仿宋_GB2312" w:hAnsi="宋体" w:cs="仿宋_GB2312" w:hint="eastAsia"/>
          <w:kern w:val="0"/>
          <w:sz w:val="21"/>
        </w:rPr>
        <w:t>）、</w:t>
      </w:r>
      <w:r w:rsidRPr="00CE3EAF">
        <w:rPr>
          <w:rFonts w:ascii="仿宋_GB2312" w:hAnsi="宋体" w:cs="仿宋_GB2312"/>
          <w:kern w:val="0"/>
          <w:sz w:val="21"/>
        </w:rPr>
        <w:t>50-0%</w:t>
      </w:r>
      <w:r w:rsidRPr="00CE3EAF">
        <w:rPr>
          <w:rFonts w:ascii="仿宋_GB2312" w:hAnsi="宋体" w:cs="仿宋_GB2312" w:hint="eastAsia"/>
          <w:kern w:val="0"/>
          <w:sz w:val="21"/>
        </w:rPr>
        <w:t>合理确定分值。汇总时，以资金额度为权重，对分值进行加权平均计算。</w:t>
      </w:r>
    </w:p>
    <w:p w:rsidR="00B9572D" w:rsidRPr="00200D58" w:rsidRDefault="00CE3EAF" w:rsidP="00200D58">
      <w:pPr>
        <w:spacing w:line="360" w:lineRule="auto"/>
        <w:rPr>
          <w:rFonts w:eastAsia="仿宋"/>
          <w:sz w:val="28"/>
          <w:szCs w:val="28"/>
        </w:rPr>
      </w:pPr>
      <w:r w:rsidRPr="00CE3EAF">
        <w:rPr>
          <w:rFonts w:ascii="仿宋_GB2312" w:hAnsi="宋体" w:cs="仿宋_GB2312"/>
          <w:kern w:val="0"/>
          <w:sz w:val="21"/>
        </w:rPr>
        <w:t>4.</w:t>
      </w:r>
      <w:r w:rsidRPr="00CE3EAF">
        <w:rPr>
          <w:rFonts w:ascii="仿宋_GB2312" w:hAnsi="宋体" w:cs="仿宋_GB2312" w:hint="eastAsia"/>
          <w:kern w:val="0"/>
          <w:sz w:val="21"/>
        </w:rPr>
        <w:t>基于经济性和必要性等因素考虑，满意度指标暂可不作为必评指标。</w:t>
      </w:r>
      <w:r w:rsidRPr="00CE3EAF">
        <w:rPr>
          <w:rFonts w:ascii="仿宋_GB2312" w:hAnsi="宋体"/>
          <w:kern w:val="0"/>
          <w:sz w:val="21"/>
        </w:rPr>
        <w:br w:type="page"/>
      </w:r>
    </w:p>
    <w:p w:rsidR="00475E4C" w:rsidRDefault="00475E4C" w:rsidP="00B9572D">
      <w:pPr>
        <w:widowControl/>
        <w:jc w:val="center"/>
        <w:rPr>
          <w:rFonts w:eastAsia="方正小标宋简体"/>
          <w:kern w:val="0"/>
          <w:sz w:val="36"/>
          <w:szCs w:val="36"/>
        </w:rPr>
      </w:pPr>
    </w:p>
    <w:p w:rsidR="00475E4C" w:rsidRDefault="00475E4C" w:rsidP="00B9572D">
      <w:pPr>
        <w:widowControl/>
        <w:jc w:val="center"/>
        <w:rPr>
          <w:rFonts w:eastAsia="方正小标宋简体"/>
          <w:kern w:val="0"/>
          <w:sz w:val="36"/>
          <w:szCs w:val="36"/>
        </w:rPr>
      </w:pPr>
    </w:p>
    <w:p w:rsidR="00475E4C" w:rsidRDefault="00475E4C" w:rsidP="00B9572D">
      <w:pPr>
        <w:widowControl/>
        <w:jc w:val="center"/>
        <w:rPr>
          <w:rFonts w:eastAsia="方正小标宋简体"/>
          <w:kern w:val="0"/>
          <w:sz w:val="36"/>
          <w:szCs w:val="36"/>
        </w:rPr>
      </w:pPr>
    </w:p>
    <w:p w:rsidR="00475E4C" w:rsidRDefault="00475E4C" w:rsidP="00B9572D">
      <w:pPr>
        <w:widowControl/>
        <w:jc w:val="center"/>
        <w:rPr>
          <w:rFonts w:eastAsia="方正小标宋简体"/>
          <w:kern w:val="0"/>
          <w:sz w:val="36"/>
          <w:szCs w:val="36"/>
        </w:rPr>
      </w:pPr>
    </w:p>
    <w:p w:rsidR="00B9572D" w:rsidRPr="00B9572D" w:rsidRDefault="00B9572D" w:rsidP="00B9572D">
      <w:pPr>
        <w:widowControl/>
        <w:jc w:val="center"/>
        <w:rPr>
          <w:rFonts w:eastAsia="方正小标宋简体"/>
          <w:kern w:val="0"/>
          <w:sz w:val="36"/>
          <w:szCs w:val="36"/>
        </w:rPr>
      </w:pPr>
      <w:r w:rsidRPr="00B9572D">
        <w:rPr>
          <w:rFonts w:eastAsia="方正小标宋简体"/>
          <w:kern w:val="0"/>
          <w:sz w:val="36"/>
          <w:szCs w:val="36"/>
        </w:rPr>
        <w:t>2021</w:t>
      </w:r>
      <w:r w:rsidRPr="00B9572D">
        <w:rPr>
          <w:rFonts w:eastAsia="方正小标宋简体"/>
          <w:kern w:val="0"/>
          <w:sz w:val="36"/>
          <w:szCs w:val="36"/>
        </w:rPr>
        <w:t>年度</w:t>
      </w:r>
      <w:bookmarkStart w:id="12" w:name="_Hlk42519357"/>
      <w:r w:rsidRPr="00B9572D">
        <w:rPr>
          <w:rFonts w:eastAsia="方正小标宋简体"/>
          <w:kern w:val="0"/>
          <w:sz w:val="36"/>
          <w:szCs w:val="36"/>
        </w:rPr>
        <w:t>综合运转保障</w:t>
      </w:r>
      <w:bookmarkEnd w:id="12"/>
      <w:r w:rsidRPr="00B9572D">
        <w:rPr>
          <w:rFonts w:eastAsia="方正小标宋简体"/>
          <w:kern w:val="0"/>
          <w:sz w:val="36"/>
          <w:szCs w:val="36"/>
        </w:rPr>
        <w:t>专项经费项目</w:t>
      </w:r>
    </w:p>
    <w:p w:rsidR="00B9572D" w:rsidRPr="00B9572D" w:rsidRDefault="00B9572D" w:rsidP="00B9572D">
      <w:pPr>
        <w:widowControl/>
        <w:jc w:val="center"/>
        <w:rPr>
          <w:rFonts w:eastAsia="方正小标宋简体"/>
          <w:kern w:val="0"/>
          <w:sz w:val="36"/>
          <w:szCs w:val="36"/>
        </w:rPr>
      </w:pPr>
      <w:r w:rsidRPr="00B9572D">
        <w:rPr>
          <w:rFonts w:eastAsia="方正小标宋简体"/>
          <w:kern w:val="0"/>
          <w:sz w:val="36"/>
          <w:szCs w:val="36"/>
        </w:rPr>
        <w:t>绩效自评结果</w:t>
      </w:r>
    </w:p>
    <w:p w:rsidR="00B9572D" w:rsidRPr="00B9572D" w:rsidRDefault="00B9572D" w:rsidP="00B9572D">
      <w:pPr>
        <w:widowControl/>
        <w:jc w:val="center"/>
        <w:rPr>
          <w:rFonts w:eastAsia="方正小标宋简体"/>
          <w:kern w:val="0"/>
          <w:sz w:val="36"/>
          <w:szCs w:val="36"/>
        </w:rPr>
      </w:pPr>
      <w:r w:rsidRPr="00B9572D">
        <w:rPr>
          <w:rFonts w:eastAsia="方正小标宋简体" w:hint="eastAsia"/>
          <w:kern w:val="0"/>
          <w:sz w:val="36"/>
          <w:szCs w:val="36"/>
        </w:rPr>
        <w:t>（摘要版）</w:t>
      </w:r>
    </w:p>
    <w:p w:rsidR="00B9572D" w:rsidRPr="00B9572D" w:rsidRDefault="00B9572D" w:rsidP="00B9572D">
      <w:pPr>
        <w:widowControl/>
        <w:jc w:val="center"/>
        <w:rPr>
          <w:rFonts w:eastAsia="方正小标宋简体"/>
          <w:kern w:val="0"/>
          <w:sz w:val="44"/>
          <w:szCs w:val="44"/>
        </w:rPr>
      </w:pPr>
    </w:p>
    <w:p w:rsidR="00B9572D" w:rsidRPr="00B9572D" w:rsidRDefault="00B9572D" w:rsidP="00B9572D">
      <w:pPr>
        <w:widowControl/>
        <w:jc w:val="center"/>
        <w:rPr>
          <w:rFonts w:eastAsia="方正小标宋简体"/>
          <w:kern w:val="0"/>
          <w:sz w:val="44"/>
          <w:szCs w:val="44"/>
        </w:rPr>
      </w:pPr>
    </w:p>
    <w:p w:rsidR="00B9572D" w:rsidRPr="00B9572D" w:rsidRDefault="00B9572D" w:rsidP="00B9572D">
      <w:pPr>
        <w:widowControl/>
        <w:jc w:val="center"/>
        <w:rPr>
          <w:rFonts w:eastAsia="方正小标宋简体"/>
          <w:kern w:val="0"/>
          <w:sz w:val="44"/>
          <w:szCs w:val="44"/>
        </w:rPr>
      </w:pPr>
    </w:p>
    <w:p w:rsidR="00B9572D" w:rsidRPr="00B9572D" w:rsidRDefault="00B9572D" w:rsidP="00B9572D">
      <w:pPr>
        <w:widowControl/>
        <w:jc w:val="center"/>
        <w:rPr>
          <w:rFonts w:eastAsia="方正小标宋简体"/>
          <w:kern w:val="0"/>
          <w:sz w:val="44"/>
          <w:szCs w:val="44"/>
        </w:rPr>
      </w:pPr>
    </w:p>
    <w:p w:rsidR="00B9572D" w:rsidRPr="00B9572D" w:rsidRDefault="00B9572D" w:rsidP="00B9572D">
      <w:pPr>
        <w:widowControl/>
        <w:jc w:val="center"/>
        <w:rPr>
          <w:rFonts w:eastAsia="方正小标宋简体"/>
          <w:kern w:val="0"/>
          <w:sz w:val="44"/>
          <w:szCs w:val="44"/>
        </w:rPr>
      </w:pPr>
    </w:p>
    <w:p w:rsidR="00B9572D" w:rsidRPr="00B9572D" w:rsidRDefault="00B9572D" w:rsidP="00B9572D">
      <w:pPr>
        <w:widowControl/>
        <w:jc w:val="center"/>
        <w:rPr>
          <w:rFonts w:eastAsia="方正小标宋简体"/>
          <w:kern w:val="0"/>
          <w:sz w:val="36"/>
          <w:szCs w:val="44"/>
        </w:rPr>
      </w:pPr>
    </w:p>
    <w:p w:rsidR="00B9572D" w:rsidRPr="00B9572D" w:rsidRDefault="00B9572D" w:rsidP="00B9572D">
      <w:pPr>
        <w:widowControl/>
        <w:jc w:val="center"/>
        <w:rPr>
          <w:rFonts w:eastAsia="方正小标宋简体"/>
          <w:kern w:val="0"/>
          <w:sz w:val="36"/>
          <w:szCs w:val="44"/>
        </w:rPr>
      </w:pPr>
    </w:p>
    <w:p w:rsidR="00B9572D" w:rsidRPr="00B9572D" w:rsidRDefault="00B9572D" w:rsidP="00B9572D">
      <w:pPr>
        <w:widowControl/>
        <w:jc w:val="center"/>
        <w:rPr>
          <w:rFonts w:eastAsia="方正小标宋简体"/>
          <w:kern w:val="0"/>
          <w:sz w:val="36"/>
          <w:szCs w:val="44"/>
        </w:rPr>
      </w:pPr>
    </w:p>
    <w:p w:rsidR="00B9572D" w:rsidRPr="00B9572D" w:rsidRDefault="00B9572D" w:rsidP="00B9572D">
      <w:pPr>
        <w:widowControl/>
        <w:jc w:val="center"/>
        <w:rPr>
          <w:rFonts w:eastAsia="方正小标宋简体"/>
          <w:kern w:val="0"/>
          <w:sz w:val="36"/>
          <w:szCs w:val="44"/>
        </w:rPr>
      </w:pPr>
    </w:p>
    <w:p w:rsidR="00B9572D" w:rsidRPr="00B9572D" w:rsidRDefault="00B9572D" w:rsidP="00B9572D">
      <w:pPr>
        <w:widowControl/>
        <w:jc w:val="center"/>
        <w:rPr>
          <w:rFonts w:eastAsia="方正小标宋简体"/>
          <w:kern w:val="0"/>
          <w:sz w:val="44"/>
          <w:szCs w:val="44"/>
        </w:rPr>
      </w:pPr>
      <w:r w:rsidRPr="00B9572D">
        <w:rPr>
          <w:rFonts w:eastAsia="楷体"/>
          <w:kern w:val="0"/>
          <w:szCs w:val="32"/>
        </w:rPr>
        <w:t>自评单位：</w:t>
      </w:r>
      <w:r w:rsidR="00200D58">
        <w:rPr>
          <w:rFonts w:eastAsia="楷体" w:hint="eastAsia"/>
          <w:kern w:val="0"/>
          <w:szCs w:val="32"/>
        </w:rPr>
        <w:t>随县</w:t>
      </w:r>
      <w:r w:rsidRPr="00B9572D">
        <w:rPr>
          <w:rFonts w:eastAsia="楷体"/>
          <w:kern w:val="0"/>
          <w:szCs w:val="32"/>
        </w:rPr>
        <w:t>人民法院</w:t>
      </w:r>
      <w:r w:rsidRPr="00B9572D">
        <w:rPr>
          <w:rFonts w:eastAsia="楷体_GB2312"/>
          <w:kern w:val="0"/>
          <w:sz w:val="28"/>
          <w:szCs w:val="44"/>
        </w:rPr>
        <w:t xml:space="preserve">　</w:t>
      </w:r>
    </w:p>
    <w:p w:rsidR="00B9572D" w:rsidRPr="00B9572D" w:rsidRDefault="00B9572D" w:rsidP="00B9572D">
      <w:pPr>
        <w:widowControl/>
        <w:jc w:val="center"/>
        <w:rPr>
          <w:rFonts w:eastAsia="楷体_GB2312"/>
          <w:kern w:val="0"/>
          <w:szCs w:val="44"/>
        </w:rPr>
      </w:pPr>
    </w:p>
    <w:p w:rsidR="00B9572D" w:rsidRPr="00B9572D" w:rsidRDefault="00B9572D" w:rsidP="00B9572D">
      <w:pPr>
        <w:widowControl/>
        <w:jc w:val="left"/>
        <w:rPr>
          <w:rFonts w:eastAsia="方正小标宋简体"/>
          <w:kern w:val="0"/>
          <w:szCs w:val="44"/>
        </w:rPr>
      </w:pPr>
      <w:r w:rsidRPr="00B9572D">
        <w:rPr>
          <w:rFonts w:eastAsia="方正小标宋简体"/>
          <w:kern w:val="0"/>
          <w:szCs w:val="44"/>
        </w:rPr>
        <w:br w:type="page"/>
      </w:r>
    </w:p>
    <w:sdt>
      <w:sdtPr>
        <w:rPr>
          <w:rFonts w:eastAsia="宋体"/>
          <w:kern w:val="0"/>
          <w:sz w:val="24"/>
          <w:szCs w:val="24"/>
          <w:lang w:val="zh-CN"/>
        </w:rPr>
        <w:id w:val="1865478374"/>
        <w:docPartObj>
          <w:docPartGallery w:val="Table of Contents"/>
          <w:docPartUnique/>
        </w:docPartObj>
      </w:sdtPr>
      <w:sdtEndPr>
        <w:rPr>
          <w:rFonts w:eastAsia="楷体_GB2312"/>
          <w:b/>
          <w:bCs/>
        </w:rPr>
      </w:sdtEndPr>
      <w:sdtContent>
        <w:p w:rsidR="00B9572D" w:rsidRPr="00B9572D" w:rsidRDefault="00B9572D" w:rsidP="00B9572D">
          <w:pPr>
            <w:keepNext/>
            <w:keepLines/>
            <w:widowControl/>
            <w:spacing w:before="240" w:line="259" w:lineRule="auto"/>
            <w:jc w:val="center"/>
            <w:rPr>
              <w:rFonts w:eastAsia="宋体"/>
              <w:color w:val="2E74B5"/>
              <w:kern w:val="0"/>
              <w:sz w:val="40"/>
              <w:szCs w:val="32"/>
            </w:rPr>
          </w:pPr>
          <w:r w:rsidRPr="00B9572D">
            <w:rPr>
              <w:rFonts w:eastAsia="宋体"/>
              <w:kern w:val="0"/>
              <w:sz w:val="44"/>
              <w:szCs w:val="44"/>
              <w:lang w:val="zh-CN"/>
            </w:rPr>
            <w:t>目录</w:t>
          </w:r>
        </w:p>
        <w:p w:rsidR="00B9572D" w:rsidRPr="00B9572D" w:rsidRDefault="005E3AC0" w:rsidP="00B9572D">
          <w:pPr>
            <w:tabs>
              <w:tab w:val="right" w:leader="dot" w:pos="8306"/>
            </w:tabs>
            <w:rPr>
              <w:rFonts w:eastAsia="宋体"/>
              <w:szCs w:val="32"/>
            </w:rPr>
          </w:pPr>
          <w:r w:rsidRPr="005E3AC0">
            <w:rPr>
              <w:rFonts w:eastAsia="仿宋"/>
              <w:b/>
              <w:bCs/>
              <w:sz w:val="21"/>
              <w:lang w:val="zh-CN"/>
            </w:rPr>
            <w:fldChar w:fldCharType="begin"/>
          </w:r>
          <w:r w:rsidR="00B9572D" w:rsidRPr="00B9572D">
            <w:rPr>
              <w:rFonts w:eastAsia="仿宋"/>
              <w:b/>
              <w:bCs/>
              <w:sz w:val="21"/>
              <w:lang w:val="zh-CN"/>
            </w:rPr>
            <w:instrText xml:space="preserve"> TOC \o "1-3" \h \z \u </w:instrText>
          </w:r>
          <w:r w:rsidRPr="005E3AC0">
            <w:rPr>
              <w:rFonts w:eastAsia="仿宋"/>
              <w:b/>
              <w:bCs/>
              <w:sz w:val="21"/>
              <w:lang w:val="zh-CN"/>
            </w:rPr>
            <w:fldChar w:fldCharType="separate"/>
          </w:r>
          <w:hyperlink w:anchor="_Toc18389" w:history="1">
            <w:r w:rsidR="00B9572D" w:rsidRPr="00B9572D">
              <w:rPr>
                <w:rFonts w:eastAsia="黑体"/>
                <w:szCs w:val="32"/>
              </w:rPr>
              <w:t>一、自评结论</w:t>
            </w:r>
            <w:r w:rsidR="00B9572D" w:rsidRPr="00B9572D">
              <w:rPr>
                <w:rFonts w:eastAsia="宋体"/>
                <w:szCs w:val="32"/>
              </w:rPr>
              <w:tab/>
            </w:r>
            <w:r w:rsidR="00303B4C">
              <w:rPr>
                <w:rFonts w:eastAsia="宋体" w:hint="eastAsia"/>
                <w:szCs w:val="32"/>
              </w:rPr>
              <w:t>2</w:t>
            </w:r>
          </w:hyperlink>
        </w:p>
        <w:p w:rsidR="00B9572D" w:rsidRPr="00B9572D" w:rsidRDefault="005E3AC0" w:rsidP="00B9572D">
          <w:pPr>
            <w:tabs>
              <w:tab w:val="right" w:leader="dot" w:pos="8306"/>
            </w:tabs>
            <w:ind w:leftChars="200" w:left="640"/>
            <w:rPr>
              <w:rFonts w:eastAsia="宋体"/>
              <w:szCs w:val="32"/>
            </w:rPr>
          </w:pPr>
          <w:hyperlink w:anchor="_Toc427" w:history="1">
            <w:r w:rsidR="00B9572D" w:rsidRPr="00B9572D">
              <w:rPr>
                <w:rFonts w:eastAsia="楷体"/>
                <w:szCs w:val="32"/>
              </w:rPr>
              <w:t>（一）自评得分</w:t>
            </w:r>
            <w:r w:rsidR="00B9572D" w:rsidRPr="00B9572D">
              <w:rPr>
                <w:rFonts w:eastAsia="宋体"/>
                <w:szCs w:val="32"/>
              </w:rPr>
              <w:tab/>
            </w:r>
            <w:r w:rsidR="00303B4C">
              <w:rPr>
                <w:rFonts w:eastAsia="宋体" w:hint="eastAsia"/>
                <w:szCs w:val="32"/>
              </w:rPr>
              <w:t>2</w:t>
            </w:r>
          </w:hyperlink>
        </w:p>
        <w:p w:rsidR="00B9572D" w:rsidRPr="00B9572D" w:rsidRDefault="005E3AC0" w:rsidP="00B9572D">
          <w:pPr>
            <w:tabs>
              <w:tab w:val="right" w:leader="dot" w:pos="8306"/>
            </w:tabs>
            <w:ind w:leftChars="200" w:left="640"/>
            <w:rPr>
              <w:rFonts w:eastAsia="宋体"/>
              <w:szCs w:val="32"/>
            </w:rPr>
          </w:pPr>
          <w:hyperlink w:anchor="_Toc3176" w:history="1">
            <w:r w:rsidR="00B9572D" w:rsidRPr="00B9572D">
              <w:rPr>
                <w:rFonts w:eastAsia="楷体"/>
                <w:szCs w:val="32"/>
              </w:rPr>
              <w:t>（二）绩效目标完成情况</w:t>
            </w:r>
            <w:r w:rsidR="00B9572D" w:rsidRPr="00B9572D">
              <w:rPr>
                <w:rFonts w:eastAsia="宋体"/>
                <w:szCs w:val="32"/>
              </w:rPr>
              <w:tab/>
            </w:r>
            <w:r w:rsidR="00303B4C">
              <w:rPr>
                <w:rFonts w:eastAsia="宋体" w:hint="eastAsia"/>
                <w:szCs w:val="32"/>
              </w:rPr>
              <w:t>2</w:t>
            </w:r>
          </w:hyperlink>
        </w:p>
        <w:p w:rsidR="00B9572D" w:rsidRPr="00B9572D" w:rsidRDefault="005E3AC0" w:rsidP="00B9572D">
          <w:pPr>
            <w:tabs>
              <w:tab w:val="right" w:leader="dot" w:pos="8306"/>
            </w:tabs>
            <w:ind w:leftChars="200" w:left="640"/>
            <w:rPr>
              <w:rFonts w:eastAsia="宋体"/>
              <w:szCs w:val="32"/>
            </w:rPr>
          </w:pPr>
          <w:hyperlink w:anchor="_Toc13865" w:history="1">
            <w:r w:rsidR="00B9572D" w:rsidRPr="00B9572D">
              <w:rPr>
                <w:rFonts w:eastAsia="楷体"/>
                <w:szCs w:val="32"/>
              </w:rPr>
              <w:t>（三）存在的问题和原因</w:t>
            </w:r>
            <w:r w:rsidR="00B9572D" w:rsidRPr="00B9572D">
              <w:rPr>
                <w:rFonts w:eastAsia="宋体"/>
                <w:szCs w:val="32"/>
              </w:rPr>
              <w:tab/>
            </w:r>
            <w:r w:rsidR="00303B4C">
              <w:rPr>
                <w:rFonts w:eastAsia="宋体" w:hint="eastAsia"/>
                <w:szCs w:val="32"/>
              </w:rPr>
              <w:t>3</w:t>
            </w:r>
          </w:hyperlink>
        </w:p>
        <w:p w:rsidR="00B9572D" w:rsidRPr="00B9572D" w:rsidRDefault="005E3AC0" w:rsidP="00B9572D">
          <w:pPr>
            <w:tabs>
              <w:tab w:val="right" w:leader="dot" w:pos="8306"/>
            </w:tabs>
            <w:ind w:leftChars="200" w:left="640"/>
            <w:rPr>
              <w:rFonts w:eastAsia="宋体"/>
              <w:szCs w:val="32"/>
            </w:rPr>
          </w:pPr>
          <w:hyperlink w:anchor="_Toc17130" w:history="1">
            <w:r w:rsidR="00B9572D" w:rsidRPr="00B9572D">
              <w:rPr>
                <w:rFonts w:eastAsia="楷体"/>
                <w:szCs w:val="32"/>
              </w:rPr>
              <w:t>（四）下一步拟改进措施</w:t>
            </w:r>
            <w:r w:rsidR="00B9572D" w:rsidRPr="00B9572D">
              <w:rPr>
                <w:rFonts w:eastAsia="宋体"/>
                <w:szCs w:val="32"/>
              </w:rPr>
              <w:tab/>
            </w:r>
            <w:r w:rsidR="00303B4C">
              <w:rPr>
                <w:rFonts w:eastAsia="宋体" w:hint="eastAsia"/>
                <w:szCs w:val="32"/>
              </w:rPr>
              <w:t>3</w:t>
            </w:r>
          </w:hyperlink>
        </w:p>
        <w:p w:rsidR="00B9572D" w:rsidRPr="00B9572D" w:rsidRDefault="005E3AC0" w:rsidP="00B9572D">
          <w:pPr>
            <w:widowControl/>
            <w:spacing w:line="520" w:lineRule="exact"/>
            <w:jc w:val="left"/>
            <w:rPr>
              <w:rFonts w:eastAsia="楷体_GB2312"/>
              <w:kern w:val="0"/>
              <w:sz w:val="24"/>
              <w:szCs w:val="24"/>
            </w:rPr>
          </w:pPr>
          <w:r w:rsidRPr="00B9572D">
            <w:rPr>
              <w:rFonts w:eastAsia="仿宋"/>
              <w:bCs/>
              <w:kern w:val="0"/>
              <w:sz w:val="24"/>
              <w:szCs w:val="24"/>
              <w:lang w:val="zh-CN"/>
            </w:rPr>
            <w:fldChar w:fldCharType="end"/>
          </w:r>
        </w:p>
      </w:sdtContent>
    </w:sdt>
    <w:p w:rsidR="00B9572D" w:rsidRPr="00B9572D" w:rsidRDefault="00B9572D" w:rsidP="00B9572D">
      <w:pPr>
        <w:widowControl/>
        <w:spacing w:line="520" w:lineRule="exact"/>
        <w:jc w:val="left"/>
        <w:rPr>
          <w:rFonts w:eastAsia="楷体_GB2312"/>
          <w:kern w:val="0"/>
          <w:sz w:val="24"/>
          <w:szCs w:val="24"/>
        </w:rPr>
      </w:pPr>
    </w:p>
    <w:p w:rsidR="00B9572D" w:rsidRPr="00B9572D" w:rsidRDefault="00B9572D" w:rsidP="00B9572D">
      <w:pPr>
        <w:widowControl/>
        <w:jc w:val="left"/>
        <w:rPr>
          <w:rFonts w:eastAsia="仿宋"/>
          <w:kern w:val="0"/>
          <w:szCs w:val="32"/>
        </w:rPr>
      </w:pPr>
      <w:r w:rsidRPr="00B9572D">
        <w:rPr>
          <w:rFonts w:eastAsia="仿宋"/>
          <w:kern w:val="0"/>
          <w:szCs w:val="32"/>
        </w:rPr>
        <w:br w:type="page"/>
      </w:r>
    </w:p>
    <w:p w:rsidR="00B9572D" w:rsidRPr="00B9572D" w:rsidRDefault="00B9572D" w:rsidP="00B9572D">
      <w:pPr>
        <w:widowControl/>
        <w:spacing w:line="360" w:lineRule="auto"/>
        <w:ind w:leftChars="57" w:left="182" w:firstLineChars="200" w:firstLine="643"/>
        <w:jc w:val="left"/>
        <w:outlineLvl w:val="0"/>
        <w:rPr>
          <w:rFonts w:eastAsia="黑体"/>
          <w:b/>
          <w:bCs/>
          <w:kern w:val="0"/>
          <w:szCs w:val="32"/>
        </w:rPr>
        <w:sectPr w:rsidR="00B9572D" w:rsidRPr="00B9572D">
          <w:headerReference w:type="default" r:id="rId11"/>
          <w:footerReference w:type="even" r:id="rId12"/>
          <w:footerReference w:type="defaul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9572D" w:rsidRPr="00B9572D" w:rsidRDefault="00B9572D" w:rsidP="00B9572D">
      <w:pPr>
        <w:widowControl/>
        <w:spacing w:line="560" w:lineRule="exact"/>
        <w:ind w:firstLineChars="200" w:firstLine="640"/>
        <w:jc w:val="left"/>
        <w:outlineLvl w:val="0"/>
        <w:rPr>
          <w:rFonts w:eastAsia="黑体"/>
          <w:kern w:val="0"/>
          <w:szCs w:val="32"/>
        </w:rPr>
      </w:pPr>
      <w:bookmarkStart w:id="13" w:name="_Toc18389"/>
      <w:r w:rsidRPr="00B9572D">
        <w:rPr>
          <w:rFonts w:eastAsia="黑体"/>
          <w:kern w:val="0"/>
          <w:szCs w:val="32"/>
        </w:rPr>
        <w:lastRenderedPageBreak/>
        <w:t>一、自评结论</w:t>
      </w:r>
      <w:bookmarkEnd w:id="13"/>
    </w:p>
    <w:p w:rsidR="00B9572D" w:rsidRPr="00B9572D" w:rsidRDefault="00B9572D" w:rsidP="00B9572D">
      <w:pPr>
        <w:widowControl/>
        <w:spacing w:line="560" w:lineRule="exact"/>
        <w:ind w:firstLineChars="200" w:firstLine="640"/>
        <w:jc w:val="left"/>
        <w:outlineLvl w:val="1"/>
        <w:rPr>
          <w:rFonts w:eastAsia="楷体"/>
          <w:kern w:val="0"/>
          <w:szCs w:val="32"/>
        </w:rPr>
      </w:pPr>
      <w:bookmarkStart w:id="14" w:name="_Toc427"/>
      <w:r w:rsidRPr="00B9572D">
        <w:rPr>
          <w:rFonts w:eastAsia="楷体"/>
          <w:kern w:val="0"/>
          <w:szCs w:val="32"/>
        </w:rPr>
        <w:t>（一）自评得分</w:t>
      </w:r>
      <w:bookmarkEnd w:id="14"/>
    </w:p>
    <w:p w:rsidR="00B9572D" w:rsidRPr="00B9572D" w:rsidRDefault="00B94566" w:rsidP="000660D2">
      <w:pPr>
        <w:widowControl/>
        <w:spacing w:line="560" w:lineRule="exact"/>
        <w:ind w:firstLineChars="200" w:firstLine="600"/>
        <w:rPr>
          <w:kern w:val="0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>随县法院</w:t>
      </w:r>
      <w:r w:rsidR="000660D2" w:rsidRPr="006A13BA">
        <w:rPr>
          <w:rFonts w:ascii="仿宋" w:eastAsia="仿宋" w:hAnsi="仿宋" w:cs="仿宋"/>
          <w:sz w:val="30"/>
          <w:szCs w:val="30"/>
        </w:rPr>
        <w:t>20</w:t>
      </w:r>
      <w:r w:rsidR="000660D2">
        <w:rPr>
          <w:rFonts w:ascii="仿宋" w:eastAsia="仿宋" w:hAnsi="仿宋" w:cs="仿宋" w:hint="eastAsia"/>
          <w:sz w:val="30"/>
          <w:szCs w:val="30"/>
        </w:rPr>
        <w:t>21</w:t>
      </w:r>
      <w:r w:rsidR="000660D2" w:rsidRPr="006A13BA">
        <w:rPr>
          <w:rFonts w:ascii="仿宋" w:eastAsia="仿宋" w:hAnsi="仿宋" w:cs="仿宋" w:hint="eastAsia"/>
          <w:sz w:val="30"/>
          <w:szCs w:val="30"/>
        </w:rPr>
        <w:t>年度</w:t>
      </w:r>
      <w:r w:rsidR="000660D2" w:rsidRPr="00B60AFF">
        <w:rPr>
          <w:rFonts w:ascii="仿宋" w:eastAsia="仿宋" w:hAnsi="仿宋" w:cs="仿宋" w:hint="eastAsia"/>
          <w:sz w:val="30"/>
          <w:szCs w:val="30"/>
        </w:rPr>
        <w:t>综合运转保障专项经费</w:t>
      </w:r>
      <w:r w:rsidR="000660D2">
        <w:rPr>
          <w:rFonts w:ascii="仿宋" w:eastAsia="仿宋" w:hAnsi="仿宋" w:cs="仿宋" w:hint="eastAsia"/>
          <w:sz w:val="30"/>
          <w:szCs w:val="30"/>
        </w:rPr>
        <w:t>项目</w:t>
      </w:r>
      <w:r w:rsidR="000660D2" w:rsidRPr="006A13BA">
        <w:rPr>
          <w:rFonts w:ascii="仿宋" w:eastAsia="仿宋" w:hAnsi="仿宋" w:cs="仿宋" w:hint="eastAsia"/>
          <w:sz w:val="30"/>
          <w:szCs w:val="30"/>
        </w:rPr>
        <w:t>绩效自评得分为</w:t>
      </w:r>
      <w:r w:rsidR="000660D2">
        <w:rPr>
          <w:rFonts w:ascii="仿宋" w:eastAsia="仿宋" w:hAnsi="仿宋" w:cs="仿宋" w:hint="eastAsia"/>
          <w:sz w:val="30"/>
          <w:szCs w:val="30"/>
        </w:rPr>
        <w:t>100</w:t>
      </w:r>
      <w:r w:rsidR="000660D2" w:rsidRPr="006A13BA">
        <w:rPr>
          <w:rFonts w:ascii="仿宋" w:eastAsia="仿宋" w:hAnsi="仿宋" w:cs="仿宋" w:hint="eastAsia"/>
          <w:sz w:val="30"/>
          <w:szCs w:val="30"/>
        </w:rPr>
        <w:t>分，其中执行率得分</w:t>
      </w:r>
      <w:r w:rsidR="000660D2" w:rsidRPr="006A13BA">
        <w:rPr>
          <w:rFonts w:ascii="仿宋" w:eastAsia="仿宋" w:hAnsi="仿宋" w:cs="仿宋"/>
          <w:sz w:val="30"/>
          <w:szCs w:val="30"/>
        </w:rPr>
        <w:t>20</w:t>
      </w:r>
      <w:r w:rsidR="000660D2" w:rsidRPr="006A13BA">
        <w:rPr>
          <w:rFonts w:ascii="仿宋" w:eastAsia="仿宋" w:hAnsi="仿宋" w:cs="仿宋" w:hint="eastAsia"/>
          <w:sz w:val="30"/>
          <w:szCs w:val="30"/>
        </w:rPr>
        <w:t>分，产出指标得分</w:t>
      </w:r>
      <w:r w:rsidR="000660D2">
        <w:rPr>
          <w:rFonts w:ascii="仿宋" w:eastAsia="仿宋" w:hAnsi="仿宋" w:cs="仿宋" w:hint="eastAsia"/>
          <w:sz w:val="30"/>
          <w:szCs w:val="30"/>
        </w:rPr>
        <w:t>52</w:t>
      </w:r>
      <w:r w:rsidR="000660D2" w:rsidRPr="006A13BA">
        <w:rPr>
          <w:rFonts w:ascii="仿宋" w:eastAsia="仿宋" w:hAnsi="仿宋" w:cs="仿宋" w:hint="eastAsia"/>
          <w:sz w:val="30"/>
          <w:szCs w:val="30"/>
        </w:rPr>
        <w:t>分</w:t>
      </w:r>
      <w:r w:rsidR="000660D2">
        <w:rPr>
          <w:rFonts w:ascii="仿宋" w:eastAsia="仿宋" w:hAnsi="仿宋" w:cs="仿宋" w:hint="eastAsia"/>
          <w:sz w:val="30"/>
          <w:szCs w:val="30"/>
        </w:rPr>
        <w:t>，效益指标</w:t>
      </w:r>
      <w:r w:rsidR="000660D2" w:rsidRPr="006A13BA">
        <w:rPr>
          <w:rFonts w:ascii="仿宋" w:eastAsia="仿宋" w:hAnsi="仿宋" w:cs="仿宋" w:hint="eastAsia"/>
          <w:sz w:val="30"/>
          <w:szCs w:val="30"/>
        </w:rPr>
        <w:t>得分</w:t>
      </w:r>
      <w:r w:rsidR="000660D2">
        <w:rPr>
          <w:rFonts w:ascii="仿宋" w:eastAsia="仿宋" w:hAnsi="仿宋" w:cs="仿宋" w:hint="eastAsia"/>
          <w:sz w:val="30"/>
          <w:szCs w:val="30"/>
        </w:rPr>
        <w:t>28</w:t>
      </w:r>
      <w:r w:rsidR="000660D2" w:rsidRPr="006A13BA">
        <w:rPr>
          <w:rFonts w:ascii="仿宋" w:eastAsia="仿宋" w:hAnsi="仿宋" w:cs="仿宋" w:hint="eastAsia"/>
          <w:sz w:val="30"/>
          <w:szCs w:val="30"/>
        </w:rPr>
        <w:t>分。</w:t>
      </w:r>
      <w:r w:rsidR="00B9572D" w:rsidRPr="00B9572D">
        <w:rPr>
          <w:rFonts w:eastAsia="仿宋"/>
          <w:kern w:val="0"/>
          <w:szCs w:val="32"/>
        </w:rPr>
        <w:t>具体评分见下表：</w:t>
      </w:r>
    </w:p>
    <w:p w:rsidR="00B9572D" w:rsidRPr="00B9572D" w:rsidRDefault="00B9572D" w:rsidP="00B9572D">
      <w:pPr>
        <w:widowControl/>
        <w:spacing w:line="360" w:lineRule="auto"/>
        <w:ind w:firstLineChars="200" w:firstLine="482"/>
        <w:jc w:val="center"/>
        <w:rPr>
          <w:rFonts w:eastAsia="仿宋"/>
          <w:kern w:val="0"/>
          <w:sz w:val="24"/>
          <w:szCs w:val="24"/>
        </w:rPr>
      </w:pPr>
      <w:r w:rsidRPr="00B9572D">
        <w:rPr>
          <w:rFonts w:eastAsia="仿宋"/>
          <w:b/>
          <w:kern w:val="0"/>
          <w:sz w:val="24"/>
          <w:szCs w:val="18"/>
        </w:rPr>
        <w:t>表</w:t>
      </w:r>
      <w:r w:rsidRPr="00B9572D">
        <w:rPr>
          <w:rFonts w:eastAsia="仿宋"/>
          <w:b/>
          <w:kern w:val="0"/>
          <w:sz w:val="24"/>
          <w:szCs w:val="18"/>
        </w:rPr>
        <w:t>1</w:t>
      </w:r>
      <w:r w:rsidRPr="00B9572D">
        <w:rPr>
          <w:rFonts w:eastAsia="仿宋"/>
          <w:b/>
          <w:kern w:val="0"/>
          <w:sz w:val="24"/>
          <w:szCs w:val="18"/>
        </w:rPr>
        <w:t>：</w:t>
      </w:r>
      <w:r w:rsidRPr="00B9572D">
        <w:rPr>
          <w:rFonts w:eastAsia="仿宋"/>
          <w:b/>
          <w:kern w:val="0"/>
          <w:sz w:val="24"/>
          <w:szCs w:val="18"/>
        </w:rPr>
        <w:t>2021</w:t>
      </w:r>
      <w:r w:rsidRPr="00B9572D">
        <w:rPr>
          <w:rFonts w:eastAsia="仿宋"/>
          <w:b/>
          <w:kern w:val="0"/>
          <w:sz w:val="24"/>
          <w:szCs w:val="18"/>
        </w:rPr>
        <w:t>年度综合运转保障专项经费项目综合得分</w:t>
      </w:r>
    </w:p>
    <w:tbl>
      <w:tblPr>
        <w:tblW w:w="5000" w:type="pct"/>
        <w:tblBorders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3"/>
        <w:gridCol w:w="2514"/>
        <w:gridCol w:w="2509"/>
      </w:tblGrid>
      <w:tr w:rsidR="00B9572D" w:rsidRPr="00B9572D" w:rsidTr="00B9572D">
        <w:trPr>
          <w:trHeight w:val="90"/>
        </w:trPr>
        <w:tc>
          <w:tcPr>
            <w:tcW w:w="1987" w:type="pct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B9572D" w:rsidRPr="00B9572D" w:rsidRDefault="00B9572D" w:rsidP="00B9572D">
            <w:pPr>
              <w:widowControl/>
              <w:spacing w:line="360" w:lineRule="auto"/>
              <w:jc w:val="center"/>
              <w:textAlignment w:val="center"/>
              <w:rPr>
                <w:rFonts w:eastAsia="仿宋"/>
                <w:b/>
                <w:color w:val="000000"/>
                <w:kern w:val="0"/>
                <w:sz w:val="21"/>
              </w:rPr>
            </w:pPr>
            <w:r w:rsidRPr="00B9572D">
              <w:rPr>
                <w:rFonts w:eastAsia="仿宋"/>
                <w:b/>
                <w:color w:val="000000"/>
                <w:kern w:val="0"/>
                <w:sz w:val="21"/>
              </w:rPr>
              <w:t>评价指标</w:t>
            </w:r>
          </w:p>
        </w:tc>
        <w:tc>
          <w:tcPr>
            <w:tcW w:w="1507" w:type="pct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B9572D" w:rsidRPr="00B9572D" w:rsidRDefault="00B9572D" w:rsidP="00B9572D">
            <w:pPr>
              <w:widowControl/>
              <w:spacing w:line="360" w:lineRule="auto"/>
              <w:jc w:val="center"/>
              <w:textAlignment w:val="center"/>
              <w:rPr>
                <w:rFonts w:eastAsia="仿宋"/>
                <w:b/>
                <w:color w:val="000000"/>
                <w:kern w:val="0"/>
                <w:sz w:val="21"/>
              </w:rPr>
            </w:pPr>
            <w:r w:rsidRPr="00B9572D">
              <w:rPr>
                <w:rFonts w:eastAsia="仿宋"/>
                <w:b/>
                <w:color w:val="000000"/>
                <w:kern w:val="0"/>
                <w:sz w:val="21"/>
              </w:rPr>
              <w:t>权重</w:t>
            </w:r>
          </w:p>
        </w:tc>
        <w:tc>
          <w:tcPr>
            <w:tcW w:w="1504" w:type="pct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B9572D" w:rsidRPr="00B9572D" w:rsidRDefault="00B9572D" w:rsidP="00B9572D">
            <w:pPr>
              <w:widowControl/>
              <w:spacing w:line="360" w:lineRule="auto"/>
              <w:ind w:firstLineChars="200" w:firstLine="422"/>
              <w:jc w:val="center"/>
              <w:textAlignment w:val="center"/>
              <w:rPr>
                <w:rFonts w:eastAsia="仿宋"/>
                <w:b/>
                <w:color w:val="000000"/>
                <w:kern w:val="0"/>
                <w:sz w:val="21"/>
              </w:rPr>
            </w:pPr>
            <w:r w:rsidRPr="00B9572D">
              <w:rPr>
                <w:rFonts w:eastAsia="仿宋"/>
                <w:b/>
                <w:color w:val="000000"/>
                <w:kern w:val="0"/>
                <w:sz w:val="21"/>
              </w:rPr>
              <w:t>评价得分</w:t>
            </w:r>
          </w:p>
        </w:tc>
      </w:tr>
      <w:tr w:rsidR="00B9572D" w:rsidRPr="00B9572D" w:rsidTr="00B9572D">
        <w:trPr>
          <w:trHeight w:val="343"/>
        </w:trPr>
        <w:tc>
          <w:tcPr>
            <w:tcW w:w="1987" w:type="pct"/>
            <w:tcBorders>
              <w:top w:val="single" w:sz="4" w:space="0" w:color="000000"/>
            </w:tcBorders>
            <w:vAlign w:val="center"/>
          </w:tcPr>
          <w:p w:rsidR="00B9572D" w:rsidRPr="00B9572D" w:rsidRDefault="00B9572D" w:rsidP="00B9572D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</w:rPr>
            </w:pPr>
            <w:r w:rsidRPr="00B9572D">
              <w:rPr>
                <w:rFonts w:eastAsia="仿宋"/>
                <w:color w:val="000000"/>
                <w:kern w:val="0"/>
                <w:sz w:val="21"/>
              </w:rPr>
              <w:t>预算执行情况</w:t>
            </w:r>
          </w:p>
        </w:tc>
        <w:tc>
          <w:tcPr>
            <w:tcW w:w="1507" w:type="pct"/>
            <w:tcBorders>
              <w:top w:val="single" w:sz="4" w:space="0" w:color="000000"/>
            </w:tcBorders>
            <w:vAlign w:val="center"/>
          </w:tcPr>
          <w:p w:rsidR="00B9572D" w:rsidRPr="00B9572D" w:rsidRDefault="00B9572D" w:rsidP="00B9572D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</w:rPr>
            </w:pPr>
            <w:r w:rsidRPr="00B9572D">
              <w:rPr>
                <w:rFonts w:eastAsia="仿宋"/>
                <w:color w:val="000000"/>
                <w:kern w:val="0"/>
                <w:sz w:val="21"/>
              </w:rPr>
              <w:t>20</w:t>
            </w:r>
          </w:p>
        </w:tc>
        <w:tc>
          <w:tcPr>
            <w:tcW w:w="1504" w:type="pct"/>
            <w:tcBorders>
              <w:top w:val="single" w:sz="4" w:space="0" w:color="000000"/>
            </w:tcBorders>
            <w:vAlign w:val="center"/>
          </w:tcPr>
          <w:p w:rsidR="00B9572D" w:rsidRPr="00B9572D" w:rsidRDefault="000660D2" w:rsidP="000660D2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</w:rPr>
              <w:t>20</w:t>
            </w:r>
          </w:p>
        </w:tc>
      </w:tr>
      <w:tr w:rsidR="00B9572D" w:rsidRPr="00B9572D" w:rsidTr="00B9572D">
        <w:trPr>
          <w:trHeight w:val="330"/>
        </w:trPr>
        <w:tc>
          <w:tcPr>
            <w:tcW w:w="1987" w:type="pct"/>
            <w:vAlign w:val="center"/>
          </w:tcPr>
          <w:p w:rsidR="00B9572D" w:rsidRPr="00B9572D" w:rsidRDefault="00B9572D" w:rsidP="00B9572D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</w:rPr>
            </w:pPr>
            <w:r w:rsidRPr="00B9572D">
              <w:rPr>
                <w:rFonts w:eastAsia="仿宋"/>
                <w:color w:val="000000"/>
                <w:kern w:val="0"/>
                <w:sz w:val="21"/>
              </w:rPr>
              <w:t>产出指标</w:t>
            </w:r>
          </w:p>
        </w:tc>
        <w:tc>
          <w:tcPr>
            <w:tcW w:w="1507" w:type="pct"/>
            <w:vAlign w:val="center"/>
          </w:tcPr>
          <w:p w:rsidR="00B9572D" w:rsidRPr="00B9572D" w:rsidRDefault="000660D2" w:rsidP="00B9572D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</w:rPr>
              <w:t>52</w:t>
            </w:r>
          </w:p>
        </w:tc>
        <w:tc>
          <w:tcPr>
            <w:tcW w:w="2509" w:type="dxa"/>
            <w:vAlign w:val="center"/>
          </w:tcPr>
          <w:p w:rsidR="00B9572D" w:rsidRPr="00B9572D" w:rsidRDefault="000660D2" w:rsidP="00B9572D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</w:rPr>
              <w:t>52</w:t>
            </w:r>
          </w:p>
        </w:tc>
      </w:tr>
      <w:tr w:rsidR="00B9572D" w:rsidRPr="00B9572D" w:rsidTr="00B9572D">
        <w:trPr>
          <w:trHeight w:val="330"/>
        </w:trPr>
        <w:tc>
          <w:tcPr>
            <w:tcW w:w="1987" w:type="pct"/>
            <w:vAlign w:val="center"/>
          </w:tcPr>
          <w:p w:rsidR="00B9572D" w:rsidRPr="00B9572D" w:rsidRDefault="00B9572D" w:rsidP="00B9572D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</w:rPr>
            </w:pPr>
            <w:r w:rsidRPr="00B9572D">
              <w:rPr>
                <w:rFonts w:eastAsia="仿宋" w:hint="eastAsia"/>
                <w:color w:val="000000"/>
                <w:kern w:val="0"/>
                <w:sz w:val="21"/>
              </w:rPr>
              <w:t>效益</w:t>
            </w:r>
            <w:r w:rsidRPr="00B9572D">
              <w:rPr>
                <w:rFonts w:eastAsia="仿宋"/>
                <w:color w:val="000000"/>
                <w:kern w:val="0"/>
                <w:sz w:val="21"/>
              </w:rPr>
              <w:t>指标</w:t>
            </w:r>
          </w:p>
        </w:tc>
        <w:tc>
          <w:tcPr>
            <w:tcW w:w="1507" w:type="pct"/>
            <w:vAlign w:val="center"/>
          </w:tcPr>
          <w:p w:rsidR="00B9572D" w:rsidRPr="00B9572D" w:rsidRDefault="000660D2" w:rsidP="00B9572D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</w:rPr>
              <w:t>28</w:t>
            </w:r>
          </w:p>
        </w:tc>
        <w:tc>
          <w:tcPr>
            <w:tcW w:w="2509" w:type="dxa"/>
            <w:vAlign w:val="center"/>
          </w:tcPr>
          <w:p w:rsidR="00B9572D" w:rsidRPr="00B9572D" w:rsidRDefault="000660D2" w:rsidP="00B9572D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</w:rPr>
              <w:t>28</w:t>
            </w:r>
          </w:p>
        </w:tc>
      </w:tr>
      <w:tr w:rsidR="00B9572D" w:rsidRPr="00B9572D" w:rsidTr="00B9572D">
        <w:trPr>
          <w:trHeight w:val="330"/>
        </w:trPr>
        <w:tc>
          <w:tcPr>
            <w:tcW w:w="1987" w:type="pct"/>
            <w:tcBorders>
              <w:bottom w:val="single" w:sz="12" w:space="0" w:color="auto"/>
            </w:tcBorders>
            <w:vAlign w:val="center"/>
          </w:tcPr>
          <w:p w:rsidR="00B9572D" w:rsidRPr="00B9572D" w:rsidRDefault="00B9572D" w:rsidP="00B9572D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1"/>
              </w:rPr>
            </w:pPr>
            <w:r w:rsidRPr="00B9572D">
              <w:rPr>
                <w:rFonts w:eastAsia="仿宋"/>
                <w:b/>
                <w:bCs/>
                <w:color w:val="000000"/>
                <w:kern w:val="0"/>
                <w:sz w:val="21"/>
              </w:rPr>
              <w:t>综合绩效</w:t>
            </w:r>
          </w:p>
        </w:tc>
        <w:tc>
          <w:tcPr>
            <w:tcW w:w="1507" w:type="pct"/>
            <w:tcBorders>
              <w:bottom w:val="single" w:sz="12" w:space="0" w:color="auto"/>
            </w:tcBorders>
            <w:vAlign w:val="center"/>
          </w:tcPr>
          <w:p w:rsidR="00B9572D" w:rsidRPr="00B9572D" w:rsidRDefault="00B9572D" w:rsidP="00B9572D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 w:val="21"/>
              </w:rPr>
            </w:pPr>
            <w:r w:rsidRPr="00B9572D">
              <w:rPr>
                <w:rFonts w:eastAsia="仿宋"/>
                <w:bCs/>
                <w:color w:val="000000"/>
                <w:kern w:val="0"/>
                <w:sz w:val="21"/>
              </w:rPr>
              <w:t>100</w:t>
            </w:r>
          </w:p>
        </w:tc>
        <w:tc>
          <w:tcPr>
            <w:tcW w:w="2509" w:type="dxa"/>
            <w:tcBorders>
              <w:bottom w:val="single" w:sz="12" w:space="0" w:color="auto"/>
            </w:tcBorders>
            <w:vAlign w:val="center"/>
          </w:tcPr>
          <w:p w:rsidR="00B9572D" w:rsidRPr="00B9572D" w:rsidRDefault="000660D2" w:rsidP="00B9572D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</w:rPr>
            </w:pPr>
            <w:r>
              <w:rPr>
                <w:rFonts w:eastAsia="仿宋" w:hint="eastAsia"/>
                <w:color w:val="000000"/>
                <w:kern w:val="0"/>
                <w:sz w:val="21"/>
              </w:rPr>
              <w:t>100</w:t>
            </w:r>
          </w:p>
        </w:tc>
      </w:tr>
    </w:tbl>
    <w:p w:rsidR="00B9572D" w:rsidRPr="00D549ED" w:rsidRDefault="00B9572D" w:rsidP="00B9572D">
      <w:pPr>
        <w:widowControl/>
        <w:spacing w:line="560" w:lineRule="exact"/>
        <w:ind w:firstLineChars="200" w:firstLine="640"/>
        <w:jc w:val="left"/>
        <w:outlineLvl w:val="1"/>
        <w:rPr>
          <w:rFonts w:eastAsia="楷体"/>
          <w:b/>
          <w:bCs/>
          <w:kern w:val="0"/>
          <w:szCs w:val="32"/>
        </w:rPr>
      </w:pPr>
      <w:bookmarkStart w:id="15" w:name="_Toc3176"/>
      <w:r w:rsidRPr="00D549ED">
        <w:rPr>
          <w:rFonts w:eastAsia="楷体"/>
          <w:kern w:val="0"/>
          <w:szCs w:val="32"/>
        </w:rPr>
        <w:t>（二）绩效目标完成情况</w:t>
      </w:r>
      <w:bookmarkEnd w:id="15"/>
    </w:p>
    <w:p w:rsidR="00B9572D" w:rsidRPr="00D549ED" w:rsidRDefault="00B9572D" w:rsidP="00B9572D">
      <w:pPr>
        <w:widowControl/>
        <w:spacing w:line="560" w:lineRule="exact"/>
        <w:ind w:firstLineChars="200" w:firstLine="640"/>
        <w:jc w:val="left"/>
        <w:rPr>
          <w:rFonts w:eastAsia="仿宋"/>
          <w:kern w:val="0"/>
          <w:szCs w:val="32"/>
        </w:rPr>
      </w:pPr>
      <w:r w:rsidRPr="00D549ED">
        <w:rPr>
          <w:rFonts w:eastAsia="仿宋"/>
          <w:kern w:val="0"/>
          <w:szCs w:val="32"/>
        </w:rPr>
        <w:t>1.</w:t>
      </w:r>
      <w:r w:rsidRPr="00D549ED">
        <w:rPr>
          <w:rFonts w:eastAsia="仿宋"/>
          <w:kern w:val="0"/>
          <w:szCs w:val="32"/>
        </w:rPr>
        <w:t>执行率情况</w:t>
      </w:r>
    </w:p>
    <w:p w:rsidR="00D549ED" w:rsidRPr="006A13BA" w:rsidRDefault="00D549ED" w:rsidP="00D549ED">
      <w:pPr>
        <w:spacing w:line="610" w:lineRule="exact"/>
        <w:ind w:firstLine="640"/>
        <w:rPr>
          <w:rFonts w:ascii="仿宋" w:eastAsia="仿宋" w:hAnsi="仿宋"/>
          <w:sz w:val="30"/>
          <w:szCs w:val="30"/>
        </w:rPr>
      </w:pPr>
      <w:r w:rsidRPr="006A13BA">
        <w:rPr>
          <w:rFonts w:ascii="仿宋" w:eastAsia="仿宋" w:hAnsi="仿宋" w:cs="仿宋"/>
          <w:sz w:val="30"/>
          <w:szCs w:val="30"/>
        </w:rPr>
        <w:t>20</w:t>
      </w:r>
      <w:r>
        <w:rPr>
          <w:rFonts w:ascii="仿宋" w:eastAsia="仿宋" w:hAnsi="仿宋" w:cs="仿宋" w:hint="eastAsia"/>
          <w:sz w:val="30"/>
          <w:szCs w:val="30"/>
        </w:rPr>
        <w:t>21</w:t>
      </w:r>
      <w:r w:rsidRPr="006A13BA">
        <w:rPr>
          <w:rFonts w:ascii="仿宋" w:eastAsia="仿宋" w:hAnsi="仿宋" w:cs="仿宋" w:hint="eastAsia"/>
          <w:sz w:val="30"/>
          <w:szCs w:val="30"/>
        </w:rPr>
        <w:t>年度预算</w:t>
      </w:r>
      <w:r w:rsidRPr="00B60AFF">
        <w:rPr>
          <w:rFonts w:ascii="仿宋" w:eastAsia="仿宋" w:hAnsi="仿宋" w:cs="仿宋" w:hint="eastAsia"/>
          <w:sz w:val="30"/>
          <w:szCs w:val="30"/>
        </w:rPr>
        <w:t>综合运转保障专项经费</w:t>
      </w:r>
      <w:r>
        <w:rPr>
          <w:rFonts w:ascii="仿宋" w:eastAsia="仿宋" w:hAnsi="仿宋" w:cs="仿宋" w:hint="eastAsia"/>
          <w:sz w:val="30"/>
          <w:szCs w:val="30"/>
        </w:rPr>
        <w:t>245.5</w:t>
      </w:r>
      <w:r w:rsidRPr="006A13BA">
        <w:rPr>
          <w:rFonts w:ascii="仿宋" w:eastAsia="仿宋" w:hAnsi="仿宋" w:cs="仿宋" w:hint="eastAsia"/>
          <w:sz w:val="30"/>
          <w:szCs w:val="30"/>
        </w:rPr>
        <w:t>万元，实际执行</w:t>
      </w:r>
      <w:r>
        <w:rPr>
          <w:rFonts w:ascii="仿宋" w:eastAsia="仿宋" w:hAnsi="仿宋" w:cs="仿宋" w:hint="eastAsia"/>
          <w:sz w:val="30"/>
          <w:szCs w:val="30"/>
        </w:rPr>
        <w:t>245.5</w:t>
      </w:r>
      <w:r w:rsidRPr="006A13BA">
        <w:rPr>
          <w:rFonts w:ascii="仿宋" w:eastAsia="仿宋" w:hAnsi="仿宋" w:cs="仿宋" w:hint="eastAsia"/>
          <w:sz w:val="30"/>
          <w:szCs w:val="30"/>
        </w:rPr>
        <w:t>万元，执行率为</w:t>
      </w:r>
      <w:r w:rsidRPr="006A13BA">
        <w:rPr>
          <w:rFonts w:ascii="仿宋" w:eastAsia="仿宋" w:hAnsi="仿宋" w:cs="仿宋"/>
          <w:sz w:val="30"/>
          <w:szCs w:val="30"/>
        </w:rPr>
        <w:t>100%</w:t>
      </w:r>
      <w:r w:rsidRPr="006A13BA">
        <w:rPr>
          <w:rFonts w:ascii="仿宋" w:eastAsia="仿宋" w:hAnsi="仿宋" w:cs="仿宋" w:hint="eastAsia"/>
          <w:sz w:val="30"/>
          <w:szCs w:val="30"/>
        </w:rPr>
        <w:t>。</w:t>
      </w:r>
    </w:p>
    <w:p w:rsidR="00B9572D" w:rsidRPr="00B9572D" w:rsidRDefault="00B9572D" w:rsidP="00B9572D">
      <w:pPr>
        <w:widowControl/>
        <w:spacing w:line="560" w:lineRule="exact"/>
        <w:ind w:firstLineChars="200" w:firstLine="640"/>
        <w:jc w:val="left"/>
        <w:rPr>
          <w:rFonts w:eastAsia="仿宋"/>
          <w:kern w:val="0"/>
          <w:szCs w:val="32"/>
        </w:rPr>
      </w:pPr>
      <w:r w:rsidRPr="00B9572D">
        <w:rPr>
          <w:rFonts w:eastAsia="仿宋"/>
          <w:kern w:val="0"/>
          <w:szCs w:val="32"/>
        </w:rPr>
        <w:t>2.</w:t>
      </w:r>
      <w:r w:rsidRPr="00B9572D">
        <w:rPr>
          <w:rFonts w:eastAsia="仿宋"/>
          <w:kern w:val="0"/>
          <w:szCs w:val="32"/>
        </w:rPr>
        <w:t>完成的绩效目标</w:t>
      </w:r>
    </w:p>
    <w:p w:rsidR="00B9572D" w:rsidRPr="00B9572D" w:rsidRDefault="00B9572D" w:rsidP="00B9572D">
      <w:pPr>
        <w:widowControl/>
        <w:spacing w:line="360" w:lineRule="auto"/>
        <w:ind w:firstLineChars="200" w:firstLine="640"/>
        <w:rPr>
          <w:rFonts w:eastAsia="仿宋"/>
          <w:kern w:val="0"/>
          <w:szCs w:val="32"/>
        </w:rPr>
      </w:pPr>
      <w:r w:rsidRPr="00B9572D">
        <w:rPr>
          <w:rFonts w:eastAsia="仿宋"/>
          <w:kern w:val="0"/>
          <w:szCs w:val="32"/>
        </w:rPr>
        <w:t>2021</w:t>
      </w:r>
      <w:r w:rsidRPr="00B9572D">
        <w:rPr>
          <w:rFonts w:eastAsia="仿宋"/>
          <w:kern w:val="0"/>
          <w:szCs w:val="32"/>
        </w:rPr>
        <w:t>年</w:t>
      </w:r>
      <w:r w:rsidR="006F0E7A">
        <w:rPr>
          <w:rFonts w:eastAsia="仿宋" w:hint="eastAsia"/>
          <w:kern w:val="0"/>
          <w:szCs w:val="32"/>
        </w:rPr>
        <w:t>随县</w:t>
      </w:r>
      <w:r w:rsidRPr="00B9572D">
        <w:rPr>
          <w:rFonts w:eastAsia="仿宋"/>
          <w:kern w:val="0"/>
          <w:szCs w:val="32"/>
        </w:rPr>
        <w:t>法院全力保障机关审判业务和综合管理事务有序开展，保障机关正常运转，总体较好</w:t>
      </w:r>
      <w:r w:rsidRPr="00B9572D">
        <w:rPr>
          <w:rFonts w:eastAsia="仿宋" w:hint="eastAsia"/>
          <w:kern w:val="0"/>
          <w:szCs w:val="32"/>
        </w:rPr>
        <w:t>地</w:t>
      </w:r>
      <w:r w:rsidRPr="00B9572D">
        <w:rPr>
          <w:rFonts w:eastAsia="仿宋"/>
          <w:kern w:val="0"/>
          <w:szCs w:val="32"/>
        </w:rPr>
        <w:t>完成了年度目标。具体指标完成情况如下表所示</w:t>
      </w:r>
      <w:r w:rsidRPr="00B9572D">
        <w:rPr>
          <w:rFonts w:eastAsia="仿宋" w:hint="eastAsia"/>
          <w:kern w:val="0"/>
          <w:szCs w:val="32"/>
        </w:rPr>
        <w:t>：</w:t>
      </w:r>
    </w:p>
    <w:p w:rsidR="00B9572D" w:rsidRPr="00B9572D" w:rsidRDefault="00B9572D" w:rsidP="00B9572D">
      <w:pPr>
        <w:widowControl/>
        <w:jc w:val="center"/>
        <w:rPr>
          <w:rFonts w:eastAsia="仿宋"/>
          <w:b/>
          <w:bCs/>
          <w:kern w:val="0"/>
          <w:sz w:val="24"/>
          <w:szCs w:val="24"/>
        </w:rPr>
      </w:pPr>
      <w:r w:rsidRPr="00B9572D">
        <w:rPr>
          <w:rFonts w:eastAsia="仿宋"/>
          <w:b/>
          <w:bCs/>
          <w:kern w:val="0"/>
          <w:sz w:val="24"/>
          <w:szCs w:val="24"/>
        </w:rPr>
        <w:t>表</w:t>
      </w:r>
      <w:r w:rsidRPr="00B9572D">
        <w:rPr>
          <w:rFonts w:eastAsia="仿宋"/>
          <w:b/>
          <w:bCs/>
          <w:kern w:val="0"/>
          <w:sz w:val="24"/>
          <w:szCs w:val="24"/>
        </w:rPr>
        <w:t>2</w:t>
      </w:r>
      <w:r w:rsidRPr="00B9572D">
        <w:rPr>
          <w:rFonts w:eastAsia="仿宋"/>
          <w:b/>
          <w:bCs/>
          <w:kern w:val="0"/>
          <w:sz w:val="24"/>
          <w:szCs w:val="24"/>
        </w:rPr>
        <w:t>：</w:t>
      </w:r>
      <w:r w:rsidRPr="00B9572D">
        <w:rPr>
          <w:rFonts w:eastAsia="仿宋"/>
          <w:b/>
          <w:kern w:val="0"/>
          <w:sz w:val="24"/>
          <w:szCs w:val="18"/>
        </w:rPr>
        <w:t>综合运转保障专项经费</w:t>
      </w:r>
      <w:r w:rsidRPr="00B9572D">
        <w:rPr>
          <w:rFonts w:eastAsia="仿宋"/>
          <w:b/>
          <w:bCs/>
          <w:kern w:val="0"/>
          <w:sz w:val="24"/>
          <w:szCs w:val="24"/>
        </w:rPr>
        <w:t>项目已完成绩效指标一览表</w:t>
      </w:r>
    </w:p>
    <w:tbl>
      <w:tblPr>
        <w:tblW w:w="8336" w:type="dxa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8"/>
        <w:gridCol w:w="2387"/>
        <w:gridCol w:w="2561"/>
      </w:tblGrid>
      <w:tr w:rsidR="00B9572D" w:rsidRPr="00B9572D" w:rsidTr="00B9572D">
        <w:trPr>
          <w:trHeight w:val="340"/>
          <w:tblHeader/>
          <w:jc w:val="center"/>
        </w:trPr>
        <w:tc>
          <w:tcPr>
            <w:tcW w:w="3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572D" w:rsidRPr="00B9572D" w:rsidRDefault="00B9572D" w:rsidP="00B9572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18"/>
              </w:rPr>
            </w:pPr>
            <w:r w:rsidRPr="00B9572D">
              <w:rPr>
                <w:b/>
                <w:bCs/>
                <w:color w:val="000000"/>
                <w:kern w:val="0"/>
                <w:sz w:val="24"/>
                <w:szCs w:val="18"/>
              </w:rPr>
              <w:t>三级指标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572D" w:rsidRPr="00B9572D" w:rsidRDefault="00B9572D" w:rsidP="00B9572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18"/>
              </w:rPr>
            </w:pPr>
            <w:r w:rsidRPr="00B9572D">
              <w:rPr>
                <w:b/>
                <w:bCs/>
                <w:color w:val="000000"/>
                <w:kern w:val="0"/>
                <w:sz w:val="24"/>
                <w:szCs w:val="18"/>
              </w:rPr>
              <w:t>年初目标值</w:t>
            </w:r>
            <w:r w:rsidRPr="00B9572D">
              <w:rPr>
                <w:rFonts w:hint="eastAsia"/>
                <w:b/>
                <w:bCs/>
                <w:color w:val="000000"/>
                <w:kern w:val="0"/>
                <w:sz w:val="24"/>
                <w:szCs w:val="18"/>
              </w:rPr>
              <w:t>(</w:t>
            </w:r>
            <w:r w:rsidRPr="00B9572D">
              <w:rPr>
                <w:b/>
                <w:bCs/>
                <w:color w:val="000000"/>
                <w:kern w:val="0"/>
                <w:sz w:val="24"/>
                <w:szCs w:val="18"/>
              </w:rPr>
              <w:t>A)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572D" w:rsidRPr="00B9572D" w:rsidRDefault="00B9572D" w:rsidP="00B9572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18"/>
              </w:rPr>
            </w:pPr>
            <w:r w:rsidRPr="00B9572D">
              <w:rPr>
                <w:b/>
                <w:bCs/>
                <w:color w:val="000000"/>
                <w:kern w:val="0"/>
                <w:sz w:val="24"/>
                <w:szCs w:val="18"/>
              </w:rPr>
              <w:t>实际完成值</w:t>
            </w:r>
            <w:r w:rsidRPr="00B9572D">
              <w:rPr>
                <w:b/>
                <w:bCs/>
                <w:color w:val="000000"/>
                <w:kern w:val="0"/>
                <w:sz w:val="24"/>
                <w:szCs w:val="18"/>
              </w:rPr>
              <w:t>(B)</w:t>
            </w:r>
          </w:p>
        </w:tc>
      </w:tr>
      <w:tr w:rsidR="000660D2" w:rsidRPr="00B9572D" w:rsidTr="000660D2">
        <w:trPr>
          <w:trHeight w:val="340"/>
          <w:jc w:val="center"/>
        </w:trPr>
        <w:tc>
          <w:tcPr>
            <w:tcW w:w="3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660D2" w:rsidRPr="00EF28CF" w:rsidRDefault="000660D2" w:rsidP="000660D2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项目</w:t>
            </w:r>
            <w:r w:rsidRPr="00EF28CF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不超预算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660D2" w:rsidRPr="00EF28CF" w:rsidRDefault="000660D2" w:rsidP="000660D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F28CF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不超预算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660D2" w:rsidRPr="00EF28CF" w:rsidRDefault="000660D2" w:rsidP="000660D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F28CF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不超预算</w:t>
            </w:r>
          </w:p>
        </w:tc>
      </w:tr>
      <w:tr w:rsidR="000660D2" w:rsidRPr="00B9572D" w:rsidTr="000660D2">
        <w:trPr>
          <w:trHeight w:val="340"/>
          <w:jc w:val="center"/>
        </w:trPr>
        <w:tc>
          <w:tcPr>
            <w:tcW w:w="3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660D2" w:rsidRPr="00EF28CF" w:rsidRDefault="000660D2" w:rsidP="000660D2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EF28CF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法院订购办刊杂志</w:t>
            </w:r>
            <w:r w:rsidRPr="00EF28CF">
              <w:rPr>
                <w:rFonts w:ascii="宋体" w:eastAsia="宋体" w:hAnsi="宋体" w:cs="Arial"/>
                <w:color w:val="000000"/>
                <w:sz w:val="20"/>
                <w:szCs w:val="20"/>
              </w:rPr>
              <w:t>20份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660D2" w:rsidRPr="00EF28CF" w:rsidRDefault="000660D2" w:rsidP="000660D2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EF28CF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20份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660D2" w:rsidRPr="00EF28CF" w:rsidRDefault="000660D2" w:rsidP="000660D2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50</w:t>
            </w:r>
          </w:p>
        </w:tc>
      </w:tr>
      <w:tr w:rsidR="000660D2" w:rsidRPr="00B9572D" w:rsidTr="000660D2">
        <w:trPr>
          <w:trHeight w:val="340"/>
          <w:jc w:val="center"/>
        </w:trPr>
        <w:tc>
          <w:tcPr>
            <w:tcW w:w="3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660D2" w:rsidRPr="00EF28CF" w:rsidRDefault="000660D2" w:rsidP="000660D2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EF28CF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任务完成及时率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660D2" w:rsidRPr="00EF28CF" w:rsidRDefault="000660D2" w:rsidP="000660D2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≥</w:t>
            </w:r>
            <w:r w:rsidRPr="00EF28CF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660D2" w:rsidRPr="00EF28CF" w:rsidRDefault="000660D2" w:rsidP="000660D2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F28CF">
              <w:rPr>
                <w:rFonts w:ascii="宋体" w:eastAsia="宋体" w:hAnsi="宋体" w:hint="eastAsia"/>
                <w:kern w:val="0"/>
                <w:sz w:val="20"/>
                <w:szCs w:val="20"/>
              </w:rPr>
              <w:t>100%</w:t>
            </w:r>
          </w:p>
        </w:tc>
      </w:tr>
      <w:tr w:rsidR="000660D2" w:rsidRPr="00B9572D" w:rsidTr="000660D2">
        <w:trPr>
          <w:trHeight w:val="340"/>
          <w:jc w:val="center"/>
        </w:trPr>
        <w:tc>
          <w:tcPr>
            <w:tcW w:w="3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660D2" w:rsidRPr="00EF28CF" w:rsidRDefault="000660D2" w:rsidP="000660D2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EF28CF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法官法警服装质量验收合格率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660D2" w:rsidRPr="00EF28CF" w:rsidRDefault="000660D2" w:rsidP="000660D2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≥</w:t>
            </w:r>
            <w:r w:rsidRPr="00EF28CF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660D2" w:rsidRPr="00EF28CF" w:rsidRDefault="000660D2" w:rsidP="000660D2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EF28CF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100%</w:t>
            </w:r>
          </w:p>
        </w:tc>
      </w:tr>
      <w:tr w:rsidR="000660D2" w:rsidRPr="00B9572D" w:rsidTr="000660D2">
        <w:trPr>
          <w:trHeight w:val="340"/>
          <w:jc w:val="center"/>
        </w:trPr>
        <w:tc>
          <w:tcPr>
            <w:tcW w:w="3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660D2" w:rsidRPr="00EF28CF" w:rsidRDefault="000660D2" w:rsidP="000660D2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EF28CF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保障机关正常运转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660D2" w:rsidRPr="00EF28CF" w:rsidRDefault="000660D2" w:rsidP="000660D2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保障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660D2" w:rsidRPr="00EF28CF" w:rsidRDefault="000660D2" w:rsidP="000660D2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保障</w:t>
            </w:r>
          </w:p>
        </w:tc>
      </w:tr>
      <w:tr w:rsidR="000660D2" w:rsidRPr="00B9572D" w:rsidTr="000660D2">
        <w:trPr>
          <w:trHeight w:val="340"/>
          <w:jc w:val="center"/>
        </w:trPr>
        <w:tc>
          <w:tcPr>
            <w:tcW w:w="3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660D2" w:rsidRPr="00EF28CF" w:rsidRDefault="000660D2" w:rsidP="000660D2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EF28CF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对法院办公环境满意度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660D2" w:rsidRPr="00EF28CF" w:rsidRDefault="000660D2" w:rsidP="000660D2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≥</w:t>
            </w:r>
            <w:r w:rsidRPr="00EF28CF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660D2" w:rsidRPr="00EF28CF" w:rsidRDefault="000660D2" w:rsidP="000660D2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EF28CF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100%</w:t>
            </w:r>
          </w:p>
        </w:tc>
      </w:tr>
    </w:tbl>
    <w:p w:rsidR="004E2964" w:rsidRPr="00B9572D" w:rsidRDefault="004E2964" w:rsidP="004E2964">
      <w:pPr>
        <w:spacing w:line="360" w:lineRule="auto"/>
        <w:ind w:firstLineChars="200" w:firstLine="640"/>
        <w:rPr>
          <w:rFonts w:eastAsia="仿宋"/>
          <w:szCs w:val="32"/>
        </w:rPr>
      </w:pPr>
      <w:bookmarkStart w:id="16" w:name="_Toc25833"/>
      <w:bookmarkStart w:id="17" w:name="_Toc13865"/>
      <w:r w:rsidRPr="00B9572D">
        <w:rPr>
          <w:rFonts w:eastAsia="仿宋"/>
          <w:szCs w:val="32"/>
        </w:rPr>
        <w:t>3.</w:t>
      </w:r>
      <w:r w:rsidRPr="00B9572D">
        <w:rPr>
          <w:rFonts w:eastAsia="仿宋"/>
          <w:szCs w:val="32"/>
        </w:rPr>
        <w:t>未完成的绩效目标</w:t>
      </w:r>
    </w:p>
    <w:p w:rsidR="004E2964" w:rsidRPr="00B9572D" w:rsidRDefault="004E2964" w:rsidP="004E2964">
      <w:pPr>
        <w:spacing w:line="360" w:lineRule="auto"/>
        <w:ind w:firstLineChars="200" w:firstLine="640"/>
        <w:rPr>
          <w:rFonts w:eastAsia="仿宋"/>
          <w:szCs w:val="32"/>
        </w:rPr>
      </w:pPr>
      <w:r w:rsidRPr="00B9572D">
        <w:rPr>
          <w:rFonts w:eastAsia="仿宋"/>
          <w:szCs w:val="32"/>
        </w:rPr>
        <w:lastRenderedPageBreak/>
        <w:t>无。</w:t>
      </w:r>
    </w:p>
    <w:p w:rsidR="00B9572D" w:rsidRPr="00B9572D" w:rsidRDefault="00B9572D" w:rsidP="00B9572D">
      <w:pPr>
        <w:widowControl/>
        <w:spacing w:line="560" w:lineRule="exact"/>
        <w:ind w:firstLineChars="200" w:firstLine="640"/>
        <w:jc w:val="left"/>
        <w:outlineLvl w:val="1"/>
        <w:rPr>
          <w:rFonts w:eastAsia="仿宋"/>
          <w:kern w:val="0"/>
          <w:szCs w:val="32"/>
        </w:rPr>
      </w:pPr>
      <w:r w:rsidRPr="00B9572D">
        <w:rPr>
          <w:rFonts w:eastAsia="楷体"/>
          <w:kern w:val="0"/>
          <w:szCs w:val="32"/>
        </w:rPr>
        <w:t>（三）存在的问题和原因</w:t>
      </w:r>
      <w:bookmarkEnd w:id="16"/>
      <w:bookmarkEnd w:id="17"/>
    </w:p>
    <w:p w:rsidR="00B9572D" w:rsidRPr="00B9572D" w:rsidRDefault="00B9572D" w:rsidP="00B9572D">
      <w:pPr>
        <w:widowControl/>
        <w:spacing w:line="560" w:lineRule="exact"/>
        <w:ind w:firstLineChars="200" w:firstLine="640"/>
        <w:rPr>
          <w:rFonts w:eastAsia="仿宋"/>
          <w:bCs/>
          <w:kern w:val="0"/>
          <w:szCs w:val="32"/>
        </w:rPr>
      </w:pPr>
      <w:r w:rsidRPr="00B9572D">
        <w:rPr>
          <w:rFonts w:eastAsia="仿宋"/>
          <w:bCs/>
          <w:kern w:val="0"/>
          <w:szCs w:val="32"/>
        </w:rPr>
        <w:t>1.</w:t>
      </w:r>
      <w:r w:rsidRPr="00B9572D">
        <w:rPr>
          <w:rFonts w:eastAsia="仿宋"/>
          <w:bCs/>
          <w:kern w:val="0"/>
          <w:szCs w:val="32"/>
        </w:rPr>
        <w:t>上年度结果应用情况</w:t>
      </w:r>
    </w:p>
    <w:p w:rsidR="00B9572D" w:rsidRPr="00B9572D" w:rsidRDefault="00B9572D" w:rsidP="00B9572D">
      <w:pPr>
        <w:widowControl/>
        <w:spacing w:line="560" w:lineRule="exact"/>
        <w:ind w:firstLineChars="200" w:firstLine="640"/>
        <w:rPr>
          <w:rFonts w:eastAsia="仿宋"/>
          <w:bCs/>
          <w:kern w:val="0"/>
          <w:szCs w:val="32"/>
        </w:rPr>
      </w:pPr>
      <w:bookmarkStart w:id="18" w:name="_Toc4874"/>
      <w:r w:rsidRPr="00B9572D">
        <w:rPr>
          <w:rFonts w:eastAsia="仿宋" w:hint="eastAsia"/>
          <w:bCs/>
          <w:kern w:val="0"/>
          <w:szCs w:val="32"/>
        </w:rPr>
        <w:t>优化</w:t>
      </w:r>
      <w:r w:rsidR="00A3672C">
        <w:rPr>
          <w:rFonts w:eastAsia="仿宋" w:hint="eastAsia"/>
          <w:bCs/>
          <w:kern w:val="0"/>
          <w:szCs w:val="32"/>
        </w:rPr>
        <w:t>二</w:t>
      </w:r>
      <w:r w:rsidRPr="00B9572D">
        <w:rPr>
          <w:rFonts w:eastAsia="仿宋" w:hint="eastAsia"/>
          <w:bCs/>
          <w:kern w:val="0"/>
          <w:szCs w:val="32"/>
        </w:rPr>
        <w:t>级项目</w:t>
      </w:r>
      <w:r w:rsidRPr="00B9572D">
        <w:rPr>
          <w:rFonts w:eastAsia="仿宋"/>
          <w:bCs/>
          <w:kern w:val="0"/>
          <w:szCs w:val="32"/>
        </w:rPr>
        <w:t>绩效</w:t>
      </w:r>
      <w:r w:rsidRPr="00B9572D">
        <w:rPr>
          <w:rFonts w:eastAsia="仿宋" w:hint="eastAsia"/>
          <w:bCs/>
          <w:kern w:val="0"/>
          <w:szCs w:val="32"/>
        </w:rPr>
        <w:t>指标</w:t>
      </w:r>
      <w:r w:rsidRPr="00B9572D">
        <w:rPr>
          <w:rFonts w:eastAsia="仿宋"/>
          <w:bCs/>
          <w:kern w:val="0"/>
          <w:szCs w:val="32"/>
        </w:rPr>
        <w:t>，</w:t>
      </w:r>
      <w:r w:rsidRPr="00B9572D">
        <w:rPr>
          <w:rFonts w:eastAsia="仿宋" w:hint="eastAsia"/>
          <w:bCs/>
          <w:kern w:val="0"/>
          <w:szCs w:val="32"/>
        </w:rPr>
        <w:t>强化绩效指标与预算内容关联性。结合</w:t>
      </w:r>
      <w:r w:rsidRPr="00B9572D">
        <w:rPr>
          <w:rFonts w:eastAsia="仿宋"/>
          <w:bCs/>
          <w:kern w:val="0"/>
          <w:szCs w:val="32"/>
        </w:rPr>
        <w:t>年度重点任务</w:t>
      </w:r>
      <w:r w:rsidRPr="00B9572D">
        <w:rPr>
          <w:rFonts w:eastAsia="仿宋" w:hint="eastAsia"/>
          <w:bCs/>
          <w:kern w:val="0"/>
          <w:szCs w:val="32"/>
        </w:rPr>
        <w:t>及</w:t>
      </w:r>
      <w:r w:rsidRPr="00B9572D">
        <w:rPr>
          <w:rFonts w:eastAsia="仿宋"/>
          <w:bCs/>
          <w:kern w:val="0"/>
          <w:szCs w:val="32"/>
        </w:rPr>
        <w:t>预算</w:t>
      </w:r>
      <w:r w:rsidRPr="00B9572D">
        <w:rPr>
          <w:rFonts w:eastAsia="仿宋" w:hint="eastAsia"/>
          <w:bCs/>
          <w:kern w:val="0"/>
          <w:szCs w:val="32"/>
        </w:rPr>
        <w:t>支出内容的变化</w:t>
      </w:r>
      <w:r w:rsidRPr="00B9572D">
        <w:rPr>
          <w:rFonts w:eastAsia="仿宋"/>
          <w:bCs/>
          <w:kern w:val="0"/>
          <w:szCs w:val="32"/>
        </w:rPr>
        <w:t>，</w:t>
      </w:r>
      <w:r w:rsidR="00915C4E">
        <w:rPr>
          <w:rFonts w:eastAsia="仿宋" w:hint="eastAsia"/>
          <w:bCs/>
          <w:kern w:val="0"/>
          <w:szCs w:val="32"/>
        </w:rPr>
        <w:t>修改了部分</w:t>
      </w:r>
      <w:r w:rsidR="00915C4E" w:rsidRPr="00B9572D">
        <w:rPr>
          <w:rFonts w:eastAsia="仿宋" w:hint="eastAsia"/>
          <w:bCs/>
          <w:kern w:val="0"/>
          <w:szCs w:val="32"/>
        </w:rPr>
        <w:t>绩效指标</w:t>
      </w:r>
      <w:r w:rsidRPr="00B9572D">
        <w:rPr>
          <w:rFonts w:eastAsia="仿宋"/>
          <w:bCs/>
          <w:kern w:val="0"/>
          <w:szCs w:val="32"/>
        </w:rPr>
        <w:t>。</w:t>
      </w:r>
    </w:p>
    <w:p w:rsidR="00B9572D" w:rsidRPr="00B9572D" w:rsidRDefault="00B9572D" w:rsidP="00B9572D">
      <w:pPr>
        <w:widowControl/>
        <w:ind w:firstLineChars="200" w:firstLine="640"/>
        <w:jc w:val="left"/>
        <w:rPr>
          <w:rFonts w:eastAsia="仿宋"/>
          <w:kern w:val="0"/>
          <w:szCs w:val="32"/>
        </w:rPr>
      </w:pPr>
      <w:r w:rsidRPr="00B9572D">
        <w:rPr>
          <w:rFonts w:eastAsia="仿宋"/>
          <w:kern w:val="0"/>
          <w:szCs w:val="32"/>
        </w:rPr>
        <w:t>2.</w:t>
      </w:r>
      <w:r w:rsidRPr="00B9572D">
        <w:rPr>
          <w:rFonts w:eastAsia="仿宋"/>
          <w:kern w:val="0"/>
          <w:szCs w:val="32"/>
        </w:rPr>
        <w:t>存在的问题和原因</w:t>
      </w:r>
      <w:bookmarkEnd w:id="18"/>
    </w:p>
    <w:p w:rsidR="004E2964" w:rsidRPr="006A13BA" w:rsidRDefault="004E2964" w:rsidP="004E2964">
      <w:pPr>
        <w:spacing w:line="610" w:lineRule="exact"/>
        <w:rPr>
          <w:rFonts w:ascii="仿宋" w:eastAsia="仿宋" w:hAnsi="仿宋"/>
          <w:sz w:val="30"/>
          <w:szCs w:val="30"/>
        </w:rPr>
      </w:pPr>
      <w:bookmarkStart w:id="19" w:name="_Toc17130"/>
      <w:bookmarkStart w:id="20" w:name="_Toc23881"/>
      <w:r>
        <w:rPr>
          <w:rFonts w:ascii="仿宋" w:eastAsia="仿宋" w:hAnsi="仿宋" w:cs="仿宋" w:hint="eastAsia"/>
          <w:sz w:val="30"/>
          <w:szCs w:val="30"/>
        </w:rPr>
        <w:t xml:space="preserve">     </w:t>
      </w:r>
      <w:r w:rsidR="00B94566">
        <w:rPr>
          <w:rFonts w:ascii="仿宋" w:eastAsia="仿宋" w:hAnsi="仿宋" w:cs="仿宋" w:hint="eastAsia"/>
          <w:sz w:val="30"/>
          <w:szCs w:val="30"/>
        </w:rPr>
        <w:t>随县法院</w:t>
      </w:r>
      <w:r w:rsidRPr="006A13BA">
        <w:rPr>
          <w:rFonts w:ascii="仿宋" w:eastAsia="仿宋" w:hAnsi="仿宋" w:cs="仿宋"/>
          <w:sz w:val="30"/>
          <w:szCs w:val="30"/>
        </w:rPr>
        <w:t>20</w:t>
      </w:r>
      <w:r>
        <w:rPr>
          <w:rFonts w:ascii="仿宋" w:eastAsia="仿宋" w:hAnsi="仿宋" w:cs="仿宋" w:hint="eastAsia"/>
          <w:sz w:val="30"/>
          <w:szCs w:val="30"/>
        </w:rPr>
        <w:t>21</w:t>
      </w:r>
      <w:r w:rsidRPr="006A13BA">
        <w:rPr>
          <w:rFonts w:ascii="仿宋" w:eastAsia="仿宋" w:hAnsi="仿宋" w:cs="仿宋" w:hint="eastAsia"/>
          <w:sz w:val="30"/>
          <w:szCs w:val="30"/>
        </w:rPr>
        <w:t>年度</w:t>
      </w:r>
      <w:r w:rsidRPr="00B60AFF">
        <w:rPr>
          <w:rFonts w:ascii="仿宋" w:eastAsia="仿宋" w:hAnsi="仿宋" w:cs="仿宋" w:hint="eastAsia"/>
          <w:sz w:val="30"/>
          <w:szCs w:val="30"/>
        </w:rPr>
        <w:t>综合运转保障专项经费</w:t>
      </w:r>
      <w:r>
        <w:rPr>
          <w:rFonts w:ascii="仿宋" w:eastAsia="仿宋" w:hAnsi="仿宋" w:cs="仿宋" w:hint="eastAsia"/>
          <w:sz w:val="30"/>
          <w:szCs w:val="30"/>
        </w:rPr>
        <w:t>项目</w:t>
      </w:r>
      <w:r w:rsidRPr="006A13BA">
        <w:rPr>
          <w:rFonts w:ascii="仿宋" w:eastAsia="仿宋" w:hAnsi="仿宋" w:cs="仿宋" w:hint="eastAsia"/>
          <w:sz w:val="30"/>
          <w:szCs w:val="30"/>
        </w:rPr>
        <w:t>绩效自评情况虽然较好，但也存在一些问题，主要表现为：</w:t>
      </w:r>
      <w:r w:rsidRPr="006A13BA">
        <w:rPr>
          <w:rFonts w:ascii="仿宋" w:eastAsia="仿宋" w:hAnsi="仿宋" w:cs="仿宋"/>
          <w:sz w:val="30"/>
          <w:szCs w:val="30"/>
        </w:rPr>
        <w:t>1</w:t>
      </w:r>
      <w:r w:rsidRPr="006A13BA">
        <w:rPr>
          <w:rFonts w:ascii="仿宋" w:eastAsia="仿宋" w:hAnsi="仿宋" w:cs="仿宋" w:hint="eastAsia"/>
          <w:sz w:val="30"/>
          <w:szCs w:val="30"/>
        </w:rPr>
        <w:t>、单位对绩效自评工作认识不够，未能完全认识到绩效自评工作的重要性；</w:t>
      </w:r>
      <w:r w:rsidRPr="006A13BA">
        <w:rPr>
          <w:rFonts w:ascii="仿宋" w:eastAsia="仿宋" w:hAnsi="仿宋" w:cs="仿宋"/>
          <w:sz w:val="30"/>
          <w:szCs w:val="30"/>
        </w:rPr>
        <w:t>2</w:t>
      </w:r>
      <w:r w:rsidRPr="006A13BA">
        <w:rPr>
          <w:rFonts w:ascii="仿宋" w:eastAsia="仿宋" w:hAnsi="仿宋" w:cs="仿宋" w:hint="eastAsia"/>
          <w:sz w:val="30"/>
          <w:szCs w:val="30"/>
        </w:rPr>
        <w:t>、绩效自评指标主要参考省高院，导致有些指标取数不够准确。</w:t>
      </w:r>
    </w:p>
    <w:p w:rsidR="00B9572D" w:rsidRPr="00B9572D" w:rsidRDefault="00B9572D" w:rsidP="00B9572D">
      <w:pPr>
        <w:widowControl/>
        <w:spacing w:line="560" w:lineRule="exact"/>
        <w:ind w:leftChars="200" w:left="640"/>
        <w:jc w:val="left"/>
        <w:outlineLvl w:val="1"/>
        <w:rPr>
          <w:rFonts w:eastAsia="楷体"/>
          <w:kern w:val="0"/>
          <w:szCs w:val="32"/>
        </w:rPr>
      </w:pPr>
      <w:r w:rsidRPr="00B9572D">
        <w:rPr>
          <w:rFonts w:eastAsia="楷体"/>
          <w:kern w:val="0"/>
          <w:szCs w:val="32"/>
        </w:rPr>
        <w:t>（四）下一步拟改进措施</w:t>
      </w:r>
      <w:bookmarkEnd w:id="19"/>
      <w:bookmarkEnd w:id="20"/>
    </w:p>
    <w:p w:rsidR="004E2964" w:rsidRPr="006A13BA" w:rsidRDefault="004E2964" w:rsidP="004E2964">
      <w:pPr>
        <w:spacing w:line="61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A13BA">
        <w:rPr>
          <w:rFonts w:ascii="仿宋" w:eastAsia="仿宋" w:hAnsi="仿宋" w:cs="仿宋"/>
          <w:sz w:val="30"/>
          <w:szCs w:val="30"/>
        </w:rPr>
        <w:t>1.</w:t>
      </w:r>
      <w:r w:rsidRPr="006A13BA">
        <w:rPr>
          <w:rFonts w:ascii="仿宋" w:eastAsia="仿宋" w:hAnsi="仿宋" w:cs="仿宋" w:hint="eastAsia"/>
          <w:sz w:val="30"/>
          <w:szCs w:val="30"/>
        </w:rPr>
        <w:t>对于绩效自评工作存在的问题，我们将从以下方面进行整改，一是在制定以后年度的绩效目标指标时，要结合本单位的实际情况，制定可行的指标，以便执行起来更加方便；二是对于未实现年初目标值的指标，在下一年度要</w:t>
      </w:r>
      <w:r w:rsidR="00A23E28">
        <w:rPr>
          <w:rFonts w:ascii="仿宋" w:eastAsia="仿宋" w:hAnsi="仿宋" w:cs="仿宋" w:hint="eastAsia"/>
          <w:sz w:val="30"/>
          <w:szCs w:val="30"/>
        </w:rPr>
        <w:t>努力达到</w:t>
      </w:r>
      <w:r w:rsidRPr="006A13BA">
        <w:rPr>
          <w:rFonts w:ascii="仿宋" w:eastAsia="仿宋" w:hAnsi="仿宋" w:cs="仿宋" w:hint="eastAsia"/>
          <w:sz w:val="30"/>
          <w:szCs w:val="30"/>
        </w:rPr>
        <w:t>年初目标值。</w:t>
      </w:r>
      <w:r w:rsidRPr="006A13BA">
        <w:rPr>
          <w:rFonts w:ascii="仿宋" w:eastAsia="仿宋" w:hAnsi="仿宋" w:cs="仿宋"/>
          <w:sz w:val="30"/>
          <w:szCs w:val="30"/>
        </w:rPr>
        <w:t xml:space="preserve"> </w:t>
      </w:r>
    </w:p>
    <w:p w:rsidR="004E2964" w:rsidRPr="006A13BA" w:rsidRDefault="004E2964" w:rsidP="004E2964">
      <w:pPr>
        <w:spacing w:line="61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A13BA">
        <w:rPr>
          <w:rFonts w:ascii="仿宋" w:eastAsia="仿宋" w:hAnsi="仿宋" w:cs="仿宋"/>
          <w:sz w:val="30"/>
          <w:szCs w:val="30"/>
        </w:rPr>
        <w:t>2.</w:t>
      </w:r>
      <w:r w:rsidRPr="006A13BA">
        <w:rPr>
          <w:rFonts w:ascii="仿宋" w:eastAsia="仿宋" w:hAnsi="仿宋" w:cs="仿宋" w:hint="eastAsia"/>
          <w:sz w:val="30"/>
          <w:szCs w:val="30"/>
        </w:rPr>
        <w:t>拟与预算安排相结合情况。绩效自评工作对单位预算编制具有一定的指导作用，通过绩效自评，我们可以发现单位工作中存在的问题，针对这些问题合理的分配资金使用情况，下一步我们将用绩效自评结果指导下一年的预算安排情况，使单位资金能最大限度的利用。</w:t>
      </w:r>
    </w:p>
    <w:p w:rsidR="00B9572D" w:rsidRDefault="00B9572D" w:rsidP="004E2964">
      <w:pPr>
        <w:widowControl/>
        <w:spacing w:line="560" w:lineRule="exact"/>
        <w:ind w:firstLineChars="200" w:firstLine="640"/>
        <w:jc w:val="left"/>
        <w:rPr>
          <w:rFonts w:eastAsia="楷体"/>
          <w:kern w:val="0"/>
          <w:szCs w:val="32"/>
        </w:rPr>
      </w:pPr>
      <w:r w:rsidRPr="00B9572D">
        <w:rPr>
          <w:rFonts w:eastAsia="楷体"/>
          <w:kern w:val="0"/>
          <w:szCs w:val="32"/>
        </w:rPr>
        <w:t>附件：《</w:t>
      </w:r>
      <w:r w:rsidRPr="00B9572D">
        <w:rPr>
          <w:rFonts w:eastAsia="楷体"/>
          <w:kern w:val="0"/>
          <w:szCs w:val="32"/>
        </w:rPr>
        <w:t>2021</w:t>
      </w:r>
      <w:r w:rsidRPr="00B9572D">
        <w:rPr>
          <w:rFonts w:eastAsia="楷体"/>
          <w:kern w:val="0"/>
          <w:szCs w:val="32"/>
        </w:rPr>
        <w:t>年度综合运转保障专项经费项目绩效自评表》</w:t>
      </w:r>
    </w:p>
    <w:p w:rsidR="00A23E28" w:rsidRPr="00A23E28" w:rsidRDefault="00A23E28" w:rsidP="00A23E28">
      <w:pPr>
        <w:jc w:val="left"/>
        <w:rPr>
          <w:rFonts w:ascii="黑体" w:eastAsia="黑体" w:hAnsi="宋体" w:cs="黑体"/>
          <w:sz w:val="28"/>
          <w:szCs w:val="28"/>
        </w:rPr>
      </w:pPr>
      <w:r w:rsidRPr="00A23E28">
        <w:rPr>
          <w:rFonts w:ascii="黑体" w:eastAsia="黑体" w:hAnsi="宋体" w:cs="黑体" w:hint="eastAsia"/>
          <w:sz w:val="28"/>
          <w:szCs w:val="28"/>
        </w:rPr>
        <w:lastRenderedPageBreak/>
        <w:t>附2：</w:t>
      </w:r>
    </w:p>
    <w:p w:rsidR="00A23E28" w:rsidRPr="00A23E28" w:rsidRDefault="00A23E28" w:rsidP="00A23E28">
      <w:pPr>
        <w:jc w:val="center"/>
        <w:rPr>
          <w:rFonts w:ascii="黑体" w:eastAsia="黑体" w:hAnsi="宋体" w:cs="黑体"/>
          <w:sz w:val="28"/>
          <w:szCs w:val="28"/>
        </w:rPr>
      </w:pPr>
      <w:r w:rsidRPr="00A23E28">
        <w:rPr>
          <w:rFonts w:ascii="方正小标宋简体" w:eastAsia="方正小标宋简体" w:hAnsi="宋体" w:cs="方正小标宋简体" w:hint="eastAsia"/>
          <w:sz w:val="36"/>
          <w:szCs w:val="36"/>
        </w:rPr>
        <w:t>2021年度综合运转保障专项经费项目自评表</w:t>
      </w:r>
    </w:p>
    <w:p w:rsidR="00A23E28" w:rsidRPr="00A23E28" w:rsidRDefault="00A23E28" w:rsidP="00A23E28">
      <w:pPr>
        <w:rPr>
          <w:rFonts w:ascii="等线" w:eastAsia="等线" w:hAnsi="等线"/>
          <w:sz w:val="21"/>
        </w:rPr>
      </w:pPr>
    </w:p>
    <w:p w:rsidR="00A23E28" w:rsidRPr="00A23E28" w:rsidRDefault="00A23E28" w:rsidP="00A23E28">
      <w:pPr>
        <w:widowControl/>
        <w:jc w:val="left"/>
        <w:rPr>
          <w:rFonts w:ascii="楷体_GB2312" w:eastAsia="楷体_GB2312" w:hAnsi="黑体"/>
          <w:kern w:val="0"/>
          <w:sz w:val="48"/>
          <w:szCs w:val="48"/>
        </w:rPr>
      </w:pPr>
      <w:r w:rsidRPr="00A23E28">
        <w:rPr>
          <w:rFonts w:ascii="楷体_GB2312" w:eastAsia="楷体_GB2312" w:hAnsi="仿宋" w:cs="楷体_GB2312" w:hint="eastAsia"/>
          <w:kern w:val="0"/>
          <w:sz w:val="28"/>
          <w:szCs w:val="28"/>
        </w:rPr>
        <w:t>单位名称：随县人民法院</w:t>
      </w:r>
      <w:r w:rsidRPr="00A23E28">
        <w:rPr>
          <w:rFonts w:ascii="楷体_GB2312" w:eastAsia="楷体_GB2312" w:hAnsi="仿宋" w:cs="楷体_GB2312"/>
          <w:kern w:val="0"/>
          <w:sz w:val="28"/>
          <w:szCs w:val="28"/>
        </w:rPr>
        <w:t xml:space="preserve">                 </w:t>
      </w:r>
      <w:r w:rsidRPr="00A23E28">
        <w:rPr>
          <w:rFonts w:ascii="楷体_GB2312" w:eastAsia="楷体_GB2312" w:hAnsi="仿宋" w:cs="楷体_GB2312" w:hint="eastAsia"/>
          <w:kern w:val="0"/>
          <w:sz w:val="28"/>
          <w:szCs w:val="28"/>
        </w:rPr>
        <w:t>填报日期：2022-03-16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00"/>
        <w:gridCol w:w="1323"/>
        <w:gridCol w:w="1341"/>
        <w:gridCol w:w="923"/>
        <w:gridCol w:w="394"/>
        <w:gridCol w:w="16"/>
        <w:gridCol w:w="1437"/>
        <w:gridCol w:w="673"/>
        <w:gridCol w:w="603"/>
        <w:gridCol w:w="1084"/>
      </w:tblGrid>
      <w:tr w:rsidR="00A23E28" w:rsidRPr="00A23E28" w:rsidTr="0004547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A23E28" w:rsidRPr="00A23E28" w:rsidRDefault="00A23E28" w:rsidP="00A23E28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项目名称</w:t>
            </w:r>
          </w:p>
        </w:tc>
        <w:tc>
          <w:tcPr>
            <w:tcW w:w="7794" w:type="dxa"/>
            <w:gridSpan w:val="9"/>
            <w:vAlign w:val="center"/>
          </w:tcPr>
          <w:p w:rsidR="00A23E28" w:rsidRPr="00A23E28" w:rsidRDefault="00A23E28" w:rsidP="00A23E28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 xml:space="preserve">随县人民法院综合运转保障专项经费　　　</w:t>
            </w:r>
          </w:p>
        </w:tc>
      </w:tr>
      <w:tr w:rsidR="00A23E28" w:rsidRPr="00A23E28" w:rsidTr="0004547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A23E28" w:rsidRPr="00A23E28" w:rsidRDefault="00A23E28" w:rsidP="00A23E28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主管部门</w:t>
            </w:r>
          </w:p>
        </w:tc>
        <w:tc>
          <w:tcPr>
            <w:tcW w:w="3587" w:type="dxa"/>
            <w:gridSpan w:val="3"/>
            <w:vAlign w:val="center"/>
          </w:tcPr>
          <w:p w:rsidR="00A23E28" w:rsidRPr="00A23E28" w:rsidRDefault="00A23E28" w:rsidP="00A23E28">
            <w:pPr>
              <w:widowControl/>
              <w:snapToGrid w:val="0"/>
              <w:jc w:val="left"/>
              <w:rPr>
                <w:rFonts w:ascii="仿宋_GB2312" w:hAnsi="宋体"/>
                <w:kern w:val="0"/>
                <w:sz w:val="21"/>
              </w:rPr>
            </w:pPr>
            <w:r w:rsidRPr="00A23E28">
              <w:rPr>
                <w:rFonts w:ascii="仿宋_GB2312" w:hAnsi="宋体" w:hint="eastAsia"/>
                <w:kern w:val="0"/>
                <w:sz w:val="21"/>
              </w:rPr>
              <w:t>湖北省高级人民法院</w:t>
            </w:r>
          </w:p>
        </w:tc>
        <w:tc>
          <w:tcPr>
            <w:tcW w:w="2520" w:type="dxa"/>
            <w:gridSpan w:val="4"/>
            <w:vAlign w:val="center"/>
          </w:tcPr>
          <w:p w:rsidR="00A23E28" w:rsidRPr="00A23E28" w:rsidRDefault="00A23E28" w:rsidP="00A23E28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项目实施单位</w:t>
            </w:r>
          </w:p>
        </w:tc>
        <w:tc>
          <w:tcPr>
            <w:tcW w:w="1687" w:type="dxa"/>
            <w:gridSpan w:val="2"/>
            <w:vAlign w:val="center"/>
          </w:tcPr>
          <w:p w:rsidR="00A23E28" w:rsidRPr="00A23E28" w:rsidRDefault="00A23E28" w:rsidP="00A23E28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 xml:space="preserve">随县人民法院　</w:t>
            </w:r>
          </w:p>
        </w:tc>
      </w:tr>
      <w:tr w:rsidR="00A23E28" w:rsidRPr="00A23E28" w:rsidTr="0004547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A23E28" w:rsidRPr="00A23E28" w:rsidRDefault="00A23E28" w:rsidP="00A23E28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项目类别</w:t>
            </w:r>
          </w:p>
        </w:tc>
        <w:tc>
          <w:tcPr>
            <w:tcW w:w="7794" w:type="dxa"/>
            <w:gridSpan w:val="9"/>
            <w:vAlign w:val="center"/>
          </w:tcPr>
          <w:p w:rsidR="00A23E28" w:rsidRPr="00A23E28" w:rsidRDefault="00A23E28" w:rsidP="00A23E28">
            <w:pPr>
              <w:widowControl/>
              <w:snapToGrid w:val="0"/>
              <w:jc w:val="left"/>
              <w:rPr>
                <w:rFonts w:ascii="仿宋_GB2312" w:hAnsi="宋体"/>
                <w:kern w:val="0"/>
                <w:sz w:val="21"/>
              </w:rPr>
            </w:pPr>
            <w:r w:rsidRPr="00A23E28">
              <w:rPr>
                <w:rFonts w:ascii="仿宋_GB2312" w:hAnsi="宋体" w:cs="仿宋_GB2312"/>
                <w:kern w:val="0"/>
                <w:sz w:val="21"/>
              </w:rPr>
              <w:t>1</w:t>
            </w: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、部门预算项目</w:t>
            </w:r>
            <w:r w:rsidRPr="00A23E28">
              <w:rPr>
                <w:rFonts w:ascii="仿宋_GB2312" w:hAnsi="宋体" w:cs="仿宋_GB2312"/>
                <w:kern w:val="0"/>
                <w:sz w:val="21"/>
              </w:rPr>
              <w:t xml:space="preserve">   </w:t>
            </w: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□√</w:t>
            </w:r>
            <w:r w:rsidRPr="00A23E28">
              <w:rPr>
                <w:rFonts w:ascii="仿宋_GB2312" w:hAnsi="宋体" w:cs="仿宋_GB2312"/>
                <w:kern w:val="0"/>
                <w:sz w:val="21"/>
              </w:rPr>
              <w:t xml:space="preserve">   2</w:t>
            </w: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、省直专项</w:t>
            </w:r>
            <w:r w:rsidRPr="00A23E28">
              <w:rPr>
                <w:rFonts w:ascii="仿宋_GB2312" w:hAnsi="宋体" w:cs="仿宋_GB2312"/>
                <w:kern w:val="0"/>
                <w:sz w:val="21"/>
              </w:rPr>
              <w:t xml:space="preserve">   </w:t>
            </w: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□</w:t>
            </w:r>
            <w:r w:rsidRPr="00A23E28">
              <w:rPr>
                <w:rFonts w:ascii="仿宋_GB2312" w:hAnsi="宋体" w:cs="仿宋_GB2312"/>
                <w:kern w:val="0"/>
                <w:sz w:val="21"/>
              </w:rPr>
              <w:t xml:space="preserve">  3</w:t>
            </w: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、省对下转移支付项目</w:t>
            </w:r>
            <w:r w:rsidRPr="00A23E28">
              <w:rPr>
                <w:rFonts w:ascii="仿宋_GB2312" w:hAnsi="宋体" w:cs="仿宋_GB2312"/>
                <w:kern w:val="0"/>
                <w:sz w:val="21"/>
              </w:rPr>
              <w:t xml:space="preserve"> </w:t>
            </w: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□</w:t>
            </w:r>
          </w:p>
        </w:tc>
      </w:tr>
      <w:tr w:rsidR="00A23E28" w:rsidRPr="00A23E28" w:rsidTr="0004547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A23E28" w:rsidRPr="00A23E28" w:rsidRDefault="00A23E28" w:rsidP="00A23E28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项目属性</w:t>
            </w:r>
          </w:p>
        </w:tc>
        <w:tc>
          <w:tcPr>
            <w:tcW w:w="7794" w:type="dxa"/>
            <w:gridSpan w:val="9"/>
            <w:vAlign w:val="center"/>
          </w:tcPr>
          <w:p w:rsidR="00A23E28" w:rsidRPr="00A23E28" w:rsidRDefault="00A23E28" w:rsidP="00A23E28">
            <w:pPr>
              <w:widowControl/>
              <w:snapToGrid w:val="0"/>
              <w:jc w:val="left"/>
              <w:rPr>
                <w:rFonts w:ascii="仿宋_GB2312" w:hAnsi="宋体" w:cs="仿宋_GB2312"/>
                <w:kern w:val="0"/>
                <w:sz w:val="21"/>
              </w:rPr>
            </w:pPr>
            <w:r w:rsidRPr="00A23E28">
              <w:rPr>
                <w:rFonts w:ascii="仿宋_GB2312" w:hAnsi="宋体" w:cs="仿宋_GB2312"/>
                <w:kern w:val="0"/>
                <w:sz w:val="21"/>
              </w:rPr>
              <w:t>1</w:t>
            </w: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、持续性项目</w:t>
            </w:r>
            <w:r w:rsidRPr="00A23E28">
              <w:rPr>
                <w:rFonts w:ascii="仿宋_GB2312" w:hAnsi="宋体" w:cs="仿宋_GB2312"/>
                <w:kern w:val="0"/>
                <w:sz w:val="21"/>
              </w:rPr>
              <w:t xml:space="preserve">     </w:t>
            </w: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□√</w:t>
            </w:r>
            <w:r w:rsidRPr="00A23E28">
              <w:rPr>
                <w:rFonts w:ascii="仿宋_GB2312" w:hAnsi="宋体" w:cs="仿宋_GB2312"/>
                <w:kern w:val="0"/>
                <w:sz w:val="21"/>
              </w:rPr>
              <w:t xml:space="preserve">   2</w:t>
            </w: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、新增性项目</w:t>
            </w:r>
            <w:r w:rsidRPr="00A23E28">
              <w:rPr>
                <w:rFonts w:ascii="仿宋_GB2312" w:hAnsi="宋体" w:cs="仿宋_GB2312"/>
                <w:kern w:val="0"/>
                <w:sz w:val="21"/>
              </w:rPr>
              <w:t xml:space="preserve"> </w:t>
            </w: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□</w:t>
            </w:r>
            <w:r w:rsidRPr="00A23E28">
              <w:rPr>
                <w:rFonts w:ascii="仿宋_GB2312" w:hAnsi="宋体" w:cs="仿宋_GB2312"/>
                <w:kern w:val="0"/>
                <w:sz w:val="21"/>
              </w:rPr>
              <w:t xml:space="preserve"> </w:t>
            </w:r>
          </w:p>
        </w:tc>
      </w:tr>
      <w:tr w:rsidR="00A23E28" w:rsidRPr="00A23E28" w:rsidTr="0004547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A23E28" w:rsidRPr="00A23E28" w:rsidRDefault="00A23E28" w:rsidP="00A23E28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项目类型</w:t>
            </w:r>
          </w:p>
        </w:tc>
        <w:tc>
          <w:tcPr>
            <w:tcW w:w="7794" w:type="dxa"/>
            <w:gridSpan w:val="9"/>
            <w:vAlign w:val="center"/>
          </w:tcPr>
          <w:p w:rsidR="00A23E28" w:rsidRPr="00A23E28" w:rsidRDefault="00A23E28" w:rsidP="00A23E28">
            <w:pPr>
              <w:widowControl/>
              <w:snapToGrid w:val="0"/>
              <w:jc w:val="left"/>
              <w:rPr>
                <w:rFonts w:ascii="仿宋_GB2312" w:hAnsi="宋体"/>
                <w:kern w:val="0"/>
                <w:sz w:val="21"/>
              </w:rPr>
            </w:pPr>
            <w:r w:rsidRPr="00A23E28">
              <w:rPr>
                <w:rFonts w:ascii="仿宋_GB2312" w:hAnsi="宋体" w:cs="仿宋_GB2312"/>
                <w:kern w:val="0"/>
                <w:sz w:val="21"/>
              </w:rPr>
              <w:t>1</w:t>
            </w: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、常年性项目</w:t>
            </w:r>
            <w:r w:rsidRPr="00A23E28">
              <w:rPr>
                <w:rFonts w:ascii="仿宋_GB2312" w:hAnsi="宋体" w:cs="仿宋_GB2312"/>
                <w:kern w:val="0"/>
                <w:sz w:val="21"/>
              </w:rPr>
              <w:t xml:space="preserve">     </w:t>
            </w: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□√</w:t>
            </w:r>
            <w:r w:rsidRPr="00A23E28">
              <w:rPr>
                <w:rFonts w:ascii="仿宋_GB2312" w:hAnsi="宋体" w:cs="仿宋_GB2312"/>
                <w:kern w:val="0"/>
                <w:sz w:val="21"/>
              </w:rPr>
              <w:t xml:space="preserve">   2</w:t>
            </w: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、延续性项目</w:t>
            </w:r>
            <w:r w:rsidRPr="00A23E28">
              <w:rPr>
                <w:rFonts w:ascii="仿宋_GB2312" w:hAnsi="宋体" w:cs="仿宋_GB2312"/>
                <w:kern w:val="0"/>
                <w:sz w:val="21"/>
              </w:rPr>
              <w:t xml:space="preserve"> </w:t>
            </w: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□</w:t>
            </w:r>
            <w:r w:rsidRPr="00A23E28">
              <w:rPr>
                <w:rFonts w:ascii="仿宋_GB2312" w:hAnsi="宋体" w:cs="仿宋_GB2312"/>
                <w:kern w:val="0"/>
                <w:sz w:val="21"/>
              </w:rPr>
              <w:t xml:space="preserve">      3</w:t>
            </w: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、一次性项目</w:t>
            </w:r>
            <w:r w:rsidRPr="00A23E28">
              <w:rPr>
                <w:rFonts w:ascii="仿宋_GB2312" w:hAnsi="宋体" w:cs="仿宋_GB2312"/>
                <w:kern w:val="0"/>
                <w:sz w:val="21"/>
              </w:rPr>
              <w:t xml:space="preserve"> </w:t>
            </w: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□</w:t>
            </w:r>
          </w:p>
        </w:tc>
      </w:tr>
      <w:tr w:rsidR="00A23E28" w:rsidRPr="00A23E28" w:rsidTr="0004547F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A23E28" w:rsidRPr="00A23E28" w:rsidRDefault="00A23E28" w:rsidP="00A23E28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预算执行情况（万元）</w:t>
            </w:r>
          </w:p>
          <w:p w:rsidR="00A23E28" w:rsidRPr="00A23E28" w:rsidRDefault="00A23E28" w:rsidP="00A23E28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（</w:t>
            </w:r>
            <w:r w:rsidRPr="00A23E28">
              <w:rPr>
                <w:rFonts w:ascii="仿宋_GB2312" w:hAnsi="宋体" w:cs="仿宋_GB2312"/>
                <w:kern w:val="0"/>
                <w:sz w:val="21"/>
              </w:rPr>
              <w:t>20</w:t>
            </w: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分）</w:t>
            </w:r>
          </w:p>
        </w:tc>
        <w:tc>
          <w:tcPr>
            <w:tcW w:w="1323" w:type="dxa"/>
            <w:vAlign w:val="center"/>
          </w:tcPr>
          <w:p w:rsidR="00A23E28" w:rsidRPr="00A23E28" w:rsidRDefault="00A23E28" w:rsidP="00A23E28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341" w:type="dxa"/>
            <w:vAlign w:val="center"/>
          </w:tcPr>
          <w:p w:rsidR="00A23E28" w:rsidRPr="00A23E28" w:rsidRDefault="00A23E28" w:rsidP="00A23E28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预算数（</w:t>
            </w:r>
            <w:r w:rsidRPr="00A23E28">
              <w:rPr>
                <w:rFonts w:ascii="仿宋_GB2312" w:hAnsi="宋体" w:cs="仿宋_GB2312"/>
                <w:kern w:val="0"/>
                <w:sz w:val="21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 w:rsidR="00A23E28" w:rsidRPr="00A23E28" w:rsidRDefault="00A23E28" w:rsidP="00A23E28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执行数</w:t>
            </w:r>
            <w:r w:rsidRPr="00A23E28">
              <w:rPr>
                <w:rFonts w:ascii="仿宋_GB2312" w:hAnsi="宋体" w:cs="仿宋_GB2312"/>
                <w:kern w:val="0"/>
                <w:sz w:val="21"/>
              </w:rPr>
              <w:t>（B）</w:t>
            </w:r>
          </w:p>
        </w:tc>
        <w:tc>
          <w:tcPr>
            <w:tcW w:w="1453" w:type="dxa"/>
            <w:gridSpan w:val="2"/>
            <w:vAlign w:val="center"/>
          </w:tcPr>
          <w:p w:rsidR="00A23E28" w:rsidRPr="00A23E28" w:rsidRDefault="00A23E28" w:rsidP="00A23E28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执行率</w:t>
            </w:r>
            <w:r w:rsidRPr="00A23E28">
              <w:rPr>
                <w:rFonts w:ascii="仿宋_GB2312" w:hAnsi="宋体" w:cs="仿宋_GB2312"/>
                <w:kern w:val="0"/>
                <w:sz w:val="21"/>
              </w:rPr>
              <w:t>（B/A）</w:t>
            </w:r>
          </w:p>
        </w:tc>
        <w:tc>
          <w:tcPr>
            <w:tcW w:w="2360" w:type="dxa"/>
            <w:gridSpan w:val="3"/>
            <w:vAlign w:val="center"/>
          </w:tcPr>
          <w:p w:rsidR="00A23E28" w:rsidRPr="00A23E28" w:rsidRDefault="00A23E28" w:rsidP="00A23E28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得分</w:t>
            </w:r>
          </w:p>
          <w:p w:rsidR="00A23E28" w:rsidRPr="00A23E28" w:rsidRDefault="00A23E28" w:rsidP="00A23E28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（</w:t>
            </w:r>
            <w:r w:rsidRPr="00A23E28">
              <w:rPr>
                <w:rFonts w:ascii="仿宋_GB2312" w:hAnsi="宋体" w:cs="仿宋_GB2312"/>
                <w:kern w:val="0"/>
                <w:sz w:val="21"/>
              </w:rPr>
              <w:t>20</w:t>
            </w: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分</w:t>
            </w:r>
            <w:r w:rsidRPr="00A23E28">
              <w:rPr>
                <w:rFonts w:ascii="仿宋_GB2312" w:hAnsi="宋体" w:cs="仿宋_GB2312"/>
                <w:kern w:val="0"/>
                <w:sz w:val="21"/>
              </w:rPr>
              <w:t>*</w:t>
            </w: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执行率）</w:t>
            </w:r>
          </w:p>
        </w:tc>
      </w:tr>
      <w:tr w:rsidR="00A23E28" w:rsidRPr="00A23E28" w:rsidTr="0004547F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A23E28" w:rsidRPr="00A23E28" w:rsidRDefault="00A23E28" w:rsidP="00A23E28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323" w:type="dxa"/>
            <w:vAlign w:val="center"/>
          </w:tcPr>
          <w:p w:rsidR="00A23E28" w:rsidRPr="00A23E28" w:rsidRDefault="00A23E28" w:rsidP="00A23E28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年度财政资金总额</w:t>
            </w:r>
          </w:p>
        </w:tc>
        <w:tc>
          <w:tcPr>
            <w:tcW w:w="1341" w:type="dxa"/>
            <w:vAlign w:val="center"/>
          </w:tcPr>
          <w:p w:rsidR="00A23E28" w:rsidRPr="00A23E28" w:rsidRDefault="00A23E28" w:rsidP="00A23E28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A23E28">
              <w:rPr>
                <w:rFonts w:ascii="仿宋_GB2312" w:hAnsi="宋体" w:hint="eastAsia"/>
                <w:kern w:val="0"/>
                <w:sz w:val="21"/>
              </w:rPr>
              <w:t>245.5</w:t>
            </w:r>
          </w:p>
        </w:tc>
        <w:tc>
          <w:tcPr>
            <w:tcW w:w="1317" w:type="dxa"/>
            <w:gridSpan w:val="2"/>
            <w:vAlign w:val="center"/>
          </w:tcPr>
          <w:p w:rsidR="00A23E28" w:rsidRPr="00A23E28" w:rsidRDefault="00A23E28" w:rsidP="00A23E28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A23E28">
              <w:rPr>
                <w:rFonts w:ascii="仿宋_GB2312" w:hAnsi="宋体" w:hint="eastAsia"/>
                <w:kern w:val="0"/>
                <w:sz w:val="21"/>
              </w:rPr>
              <w:t>245.5</w:t>
            </w:r>
          </w:p>
        </w:tc>
        <w:tc>
          <w:tcPr>
            <w:tcW w:w="1453" w:type="dxa"/>
            <w:gridSpan w:val="2"/>
            <w:vAlign w:val="center"/>
          </w:tcPr>
          <w:p w:rsidR="00A23E28" w:rsidRPr="00A23E28" w:rsidRDefault="00A23E28" w:rsidP="00A23E28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A23E28">
              <w:rPr>
                <w:rFonts w:ascii="仿宋_GB2312" w:hAnsi="宋体" w:hint="eastAsia"/>
                <w:kern w:val="0"/>
                <w:sz w:val="21"/>
              </w:rPr>
              <w:t>100%</w:t>
            </w:r>
          </w:p>
        </w:tc>
        <w:tc>
          <w:tcPr>
            <w:tcW w:w="2360" w:type="dxa"/>
            <w:gridSpan w:val="3"/>
            <w:vAlign w:val="center"/>
          </w:tcPr>
          <w:p w:rsidR="00A23E28" w:rsidRPr="00A23E28" w:rsidRDefault="00A23E28" w:rsidP="00A23E28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A23E28">
              <w:rPr>
                <w:rFonts w:ascii="仿宋_GB2312" w:hAnsi="宋体" w:hint="eastAsia"/>
                <w:kern w:val="0"/>
                <w:sz w:val="21"/>
              </w:rPr>
              <w:t>20</w:t>
            </w:r>
          </w:p>
        </w:tc>
      </w:tr>
      <w:tr w:rsidR="00A23E28" w:rsidRPr="00A23E28" w:rsidTr="0004547F">
        <w:trPr>
          <w:trHeight w:val="598"/>
          <w:jc w:val="center"/>
        </w:trPr>
        <w:tc>
          <w:tcPr>
            <w:tcW w:w="828" w:type="dxa"/>
            <w:vMerge w:val="restart"/>
            <w:vAlign w:val="center"/>
          </w:tcPr>
          <w:p w:rsidR="00A23E28" w:rsidRPr="00A23E28" w:rsidRDefault="00A23E28" w:rsidP="00A23E28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年度绩效目标</w:t>
            </w:r>
          </w:p>
          <w:p w:rsidR="00A23E28" w:rsidRPr="00A23E28" w:rsidRDefault="00A23E28" w:rsidP="00A23E28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（</w:t>
            </w:r>
            <w:r w:rsidRPr="00A23E28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80</w:t>
            </w: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分）</w:t>
            </w:r>
          </w:p>
        </w:tc>
        <w:tc>
          <w:tcPr>
            <w:tcW w:w="700" w:type="dxa"/>
            <w:vAlign w:val="center"/>
          </w:tcPr>
          <w:p w:rsidR="00A23E28" w:rsidRPr="00A23E28" w:rsidRDefault="00A23E28" w:rsidP="00A23E28"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一级指标</w:t>
            </w:r>
          </w:p>
        </w:tc>
        <w:tc>
          <w:tcPr>
            <w:tcW w:w="1323" w:type="dxa"/>
            <w:vAlign w:val="center"/>
          </w:tcPr>
          <w:p w:rsidR="00A23E28" w:rsidRPr="00A23E28" w:rsidRDefault="00A23E28" w:rsidP="00A23E28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二级指标</w:t>
            </w:r>
          </w:p>
        </w:tc>
        <w:tc>
          <w:tcPr>
            <w:tcW w:w="2658" w:type="dxa"/>
            <w:gridSpan w:val="3"/>
            <w:vAlign w:val="center"/>
          </w:tcPr>
          <w:p w:rsidR="00A23E28" w:rsidRPr="00A23E28" w:rsidRDefault="00A23E28" w:rsidP="00A23E28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三级指标</w:t>
            </w:r>
          </w:p>
        </w:tc>
        <w:tc>
          <w:tcPr>
            <w:tcW w:w="1453" w:type="dxa"/>
            <w:gridSpan w:val="2"/>
            <w:vAlign w:val="center"/>
          </w:tcPr>
          <w:p w:rsidR="00A23E28" w:rsidRPr="00A23E28" w:rsidRDefault="00A23E28" w:rsidP="00A23E28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年初目标值（</w:t>
            </w:r>
            <w:r w:rsidRPr="00A23E28">
              <w:rPr>
                <w:rFonts w:ascii="仿宋_GB2312" w:hAnsi="宋体" w:cs="仿宋_GB2312"/>
                <w:kern w:val="0"/>
                <w:sz w:val="21"/>
              </w:rPr>
              <w:t>A</w:t>
            </w: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 w:rsidR="00A23E28" w:rsidRPr="00A23E28" w:rsidRDefault="00A23E28" w:rsidP="00A23E28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实际完成值（</w:t>
            </w:r>
            <w:r w:rsidRPr="00A23E28">
              <w:rPr>
                <w:rFonts w:ascii="仿宋_GB2312" w:hAnsi="宋体" w:cs="仿宋_GB2312"/>
                <w:kern w:val="0"/>
                <w:sz w:val="21"/>
              </w:rPr>
              <w:t>B</w:t>
            </w: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）</w:t>
            </w:r>
          </w:p>
        </w:tc>
        <w:tc>
          <w:tcPr>
            <w:tcW w:w="1084" w:type="dxa"/>
            <w:vAlign w:val="center"/>
          </w:tcPr>
          <w:p w:rsidR="00A23E28" w:rsidRPr="00A23E28" w:rsidRDefault="00A23E28" w:rsidP="00A23E28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得分</w:t>
            </w:r>
          </w:p>
        </w:tc>
      </w:tr>
      <w:tr w:rsidR="00A23E28" w:rsidRPr="00A23E28" w:rsidTr="0004547F">
        <w:trPr>
          <w:trHeight w:val="722"/>
          <w:jc w:val="center"/>
        </w:trPr>
        <w:tc>
          <w:tcPr>
            <w:tcW w:w="828" w:type="dxa"/>
            <w:vMerge/>
            <w:vAlign w:val="center"/>
          </w:tcPr>
          <w:p w:rsidR="00A23E28" w:rsidRPr="00A23E28" w:rsidRDefault="00A23E28" w:rsidP="00A23E28"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A23E28" w:rsidRPr="00A23E28" w:rsidRDefault="00A23E28" w:rsidP="00A23E28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A23E28"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323" w:type="dxa"/>
            <w:vAlign w:val="center"/>
          </w:tcPr>
          <w:p w:rsidR="00A23E28" w:rsidRPr="00A23E28" w:rsidRDefault="00A23E28" w:rsidP="00A23E2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A23E28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2658" w:type="dxa"/>
            <w:gridSpan w:val="3"/>
            <w:vAlign w:val="center"/>
          </w:tcPr>
          <w:p w:rsidR="00A23E28" w:rsidRPr="00A23E28" w:rsidRDefault="00A23E28" w:rsidP="00A23E2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A23E28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项目不超预算</w:t>
            </w:r>
          </w:p>
        </w:tc>
        <w:tc>
          <w:tcPr>
            <w:tcW w:w="1453" w:type="dxa"/>
            <w:gridSpan w:val="2"/>
          </w:tcPr>
          <w:p w:rsidR="00A23E28" w:rsidRPr="00A23E28" w:rsidRDefault="00A23E28" w:rsidP="00A23E28">
            <w:pPr>
              <w:jc w:val="left"/>
              <w:rPr>
                <w:rFonts w:ascii="宋体" w:eastAsia="宋体" w:hAnsi="宋体" w:cs="等线"/>
                <w:sz w:val="20"/>
                <w:szCs w:val="20"/>
              </w:rPr>
            </w:pPr>
            <w:r w:rsidRPr="00A23E28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不超预算</w:t>
            </w:r>
          </w:p>
        </w:tc>
        <w:tc>
          <w:tcPr>
            <w:tcW w:w="1276" w:type="dxa"/>
            <w:gridSpan w:val="2"/>
          </w:tcPr>
          <w:p w:rsidR="00A23E28" w:rsidRPr="00A23E28" w:rsidRDefault="00A23E28" w:rsidP="00A23E28">
            <w:pPr>
              <w:jc w:val="left"/>
              <w:rPr>
                <w:rFonts w:ascii="宋体" w:eastAsia="宋体" w:hAnsi="宋体" w:cs="等线"/>
                <w:sz w:val="20"/>
                <w:szCs w:val="20"/>
              </w:rPr>
            </w:pPr>
            <w:r w:rsidRPr="00A23E28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不超预算</w:t>
            </w:r>
          </w:p>
        </w:tc>
        <w:tc>
          <w:tcPr>
            <w:tcW w:w="1084" w:type="dxa"/>
            <w:vAlign w:val="center"/>
          </w:tcPr>
          <w:p w:rsidR="00A23E28" w:rsidRPr="00A23E28" w:rsidRDefault="00A23E28" w:rsidP="00A23E28">
            <w:pPr>
              <w:widowControl/>
              <w:snapToGrid w:val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A23E28">
              <w:rPr>
                <w:rFonts w:ascii="宋体" w:eastAsia="宋体" w:hAnsi="宋体" w:hint="eastAsia"/>
                <w:kern w:val="0"/>
                <w:sz w:val="20"/>
                <w:szCs w:val="20"/>
              </w:rPr>
              <w:t>13</w:t>
            </w:r>
          </w:p>
        </w:tc>
      </w:tr>
      <w:tr w:rsidR="00A23E28" w:rsidRPr="00A23E28" w:rsidTr="0004547F">
        <w:trPr>
          <w:trHeight w:val="828"/>
          <w:jc w:val="center"/>
        </w:trPr>
        <w:tc>
          <w:tcPr>
            <w:tcW w:w="828" w:type="dxa"/>
            <w:vMerge/>
            <w:vAlign w:val="center"/>
          </w:tcPr>
          <w:p w:rsidR="00A23E28" w:rsidRPr="00A23E28" w:rsidRDefault="00A23E28" w:rsidP="00A23E28"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/>
            <w:vAlign w:val="center"/>
          </w:tcPr>
          <w:p w:rsidR="00A23E28" w:rsidRPr="00A23E28" w:rsidRDefault="00A23E28" w:rsidP="00A23E28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A23E28" w:rsidRPr="00A23E28" w:rsidRDefault="00A23E28" w:rsidP="00A23E2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A23E28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658" w:type="dxa"/>
            <w:gridSpan w:val="3"/>
            <w:vAlign w:val="center"/>
          </w:tcPr>
          <w:p w:rsidR="00A23E28" w:rsidRPr="00A23E28" w:rsidRDefault="00A23E28" w:rsidP="00A23E2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A23E28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法院订购办刊杂志</w:t>
            </w:r>
            <w:r w:rsidRPr="00A23E28">
              <w:rPr>
                <w:rFonts w:ascii="宋体" w:eastAsia="宋体" w:hAnsi="宋体" w:cs="Arial"/>
                <w:color w:val="000000"/>
                <w:sz w:val="20"/>
                <w:szCs w:val="20"/>
              </w:rPr>
              <w:t>20份</w:t>
            </w:r>
          </w:p>
        </w:tc>
        <w:tc>
          <w:tcPr>
            <w:tcW w:w="1453" w:type="dxa"/>
            <w:gridSpan w:val="2"/>
            <w:vAlign w:val="center"/>
          </w:tcPr>
          <w:p w:rsidR="00A23E28" w:rsidRPr="00A23E28" w:rsidRDefault="00A23E28" w:rsidP="00A23E28">
            <w:pPr>
              <w:jc w:val="lef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A23E28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20份</w:t>
            </w:r>
          </w:p>
        </w:tc>
        <w:tc>
          <w:tcPr>
            <w:tcW w:w="1276" w:type="dxa"/>
            <w:gridSpan w:val="2"/>
            <w:vAlign w:val="center"/>
          </w:tcPr>
          <w:p w:rsidR="00A23E28" w:rsidRPr="00A23E28" w:rsidRDefault="00A23E28" w:rsidP="00A23E28">
            <w:pPr>
              <w:widowControl/>
              <w:snapToGrid w:val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A23E28">
              <w:rPr>
                <w:rFonts w:ascii="宋体" w:eastAsia="宋体" w:hAnsi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084" w:type="dxa"/>
            <w:vAlign w:val="center"/>
          </w:tcPr>
          <w:p w:rsidR="00A23E28" w:rsidRPr="00A23E28" w:rsidRDefault="00A23E28" w:rsidP="00A23E28">
            <w:pPr>
              <w:widowControl/>
              <w:snapToGrid w:val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A23E28">
              <w:rPr>
                <w:rFonts w:ascii="宋体" w:eastAsia="宋体" w:hAnsi="宋体" w:hint="eastAsia"/>
                <w:kern w:val="0"/>
                <w:sz w:val="20"/>
                <w:szCs w:val="20"/>
              </w:rPr>
              <w:t>13</w:t>
            </w:r>
          </w:p>
        </w:tc>
      </w:tr>
      <w:tr w:rsidR="00A23E28" w:rsidRPr="00A23E28" w:rsidTr="0004547F">
        <w:trPr>
          <w:trHeight w:val="702"/>
          <w:jc w:val="center"/>
        </w:trPr>
        <w:tc>
          <w:tcPr>
            <w:tcW w:w="828" w:type="dxa"/>
            <w:vMerge/>
            <w:vAlign w:val="center"/>
          </w:tcPr>
          <w:p w:rsidR="00A23E28" w:rsidRPr="00A23E28" w:rsidRDefault="00A23E28" w:rsidP="00A23E28"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/>
            <w:vAlign w:val="center"/>
          </w:tcPr>
          <w:p w:rsidR="00A23E28" w:rsidRPr="00A23E28" w:rsidRDefault="00A23E28" w:rsidP="00A23E28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A23E28" w:rsidRPr="00A23E28" w:rsidRDefault="00A23E28" w:rsidP="00A23E2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A23E28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2658" w:type="dxa"/>
            <w:gridSpan w:val="3"/>
            <w:vAlign w:val="center"/>
          </w:tcPr>
          <w:p w:rsidR="00A23E28" w:rsidRPr="00A23E28" w:rsidRDefault="00A23E28" w:rsidP="00A23E2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A23E28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任务完成及时率</w:t>
            </w:r>
          </w:p>
        </w:tc>
        <w:tc>
          <w:tcPr>
            <w:tcW w:w="1453" w:type="dxa"/>
            <w:gridSpan w:val="2"/>
            <w:vAlign w:val="center"/>
          </w:tcPr>
          <w:p w:rsidR="00A23E28" w:rsidRPr="00A23E28" w:rsidRDefault="00A23E28" w:rsidP="00A23E28">
            <w:pPr>
              <w:jc w:val="lef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A23E28"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≥</w:t>
            </w:r>
            <w:r w:rsidRPr="00A23E28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276" w:type="dxa"/>
            <w:gridSpan w:val="2"/>
            <w:vAlign w:val="center"/>
          </w:tcPr>
          <w:p w:rsidR="00A23E28" w:rsidRPr="00A23E28" w:rsidRDefault="00A23E28" w:rsidP="00A23E28">
            <w:pPr>
              <w:widowControl/>
              <w:snapToGrid w:val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A23E28">
              <w:rPr>
                <w:rFonts w:ascii="宋体" w:eastAsia="宋体" w:hAnsi="宋体" w:hint="eastAsia"/>
                <w:kern w:val="0"/>
                <w:sz w:val="20"/>
                <w:szCs w:val="20"/>
              </w:rPr>
              <w:t>100%</w:t>
            </w:r>
          </w:p>
        </w:tc>
        <w:tc>
          <w:tcPr>
            <w:tcW w:w="1084" w:type="dxa"/>
            <w:vAlign w:val="center"/>
          </w:tcPr>
          <w:p w:rsidR="00A23E28" w:rsidRPr="00A23E28" w:rsidRDefault="00A23E28" w:rsidP="00A23E28">
            <w:pPr>
              <w:widowControl/>
              <w:snapToGrid w:val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A23E28">
              <w:rPr>
                <w:rFonts w:ascii="宋体" w:eastAsia="宋体" w:hAnsi="宋体" w:hint="eastAsia"/>
                <w:kern w:val="0"/>
                <w:sz w:val="20"/>
                <w:szCs w:val="20"/>
              </w:rPr>
              <w:t>13</w:t>
            </w:r>
          </w:p>
        </w:tc>
      </w:tr>
      <w:tr w:rsidR="00A23E28" w:rsidRPr="00A23E28" w:rsidTr="0004547F">
        <w:trPr>
          <w:trHeight w:val="778"/>
          <w:jc w:val="center"/>
        </w:trPr>
        <w:tc>
          <w:tcPr>
            <w:tcW w:w="828" w:type="dxa"/>
            <w:vMerge/>
            <w:vAlign w:val="center"/>
          </w:tcPr>
          <w:p w:rsidR="00A23E28" w:rsidRPr="00A23E28" w:rsidRDefault="00A23E28" w:rsidP="00A23E28"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/>
            <w:vAlign w:val="center"/>
          </w:tcPr>
          <w:p w:rsidR="00A23E28" w:rsidRPr="00A23E28" w:rsidRDefault="00A23E28" w:rsidP="00A23E28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A23E28" w:rsidRPr="00A23E28" w:rsidRDefault="00A23E28" w:rsidP="00A23E2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A23E28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2658" w:type="dxa"/>
            <w:gridSpan w:val="3"/>
            <w:vAlign w:val="center"/>
          </w:tcPr>
          <w:p w:rsidR="00A23E28" w:rsidRPr="00A23E28" w:rsidRDefault="00A23E28" w:rsidP="00A23E2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A23E28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法官法警服装质量验收合格率</w:t>
            </w:r>
          </w:p>
        </w:tc>
        <w:tc>
          <w:tcPr>
            <w:tcW w:w="1453" w:type="dxa"/>
            <w:gridSpan w:val="2"/>
            <w:vAlign w:val="center"/>
          </w:tcPr>
          <w:p w:rsidR="00A23E28" w:rsidRPr="00A23E28" w:rsidRDefault="00A23E28" w:rsidP="00A23E28">
            <w:pPr>
              <w:jc w:val="lef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A23E28"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≥</w:t>
            </w:r>
            <w:r w:rsidRPr="00A23E28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76" w:type="dxa"/>
            <w:gridSpan w:val="2"/>
            <w:vAlign w:val="center"/>
          </w:tcPr>
          <w:p w:rsidR="00A23E28" w:rsidRPr="00A23E28" w:rsidRDefault="00A23E28" w:rsidP="00A23E28">
            <w:pPr>
              <w:jc w:val="lef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A23E28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84" w:type="dxa"/>
            <w:vAlign w:val="center"/>
          </w:tcPr>
          <w:p w:rsidR="00A23E28" w:rsidRPr="00A23E28" w:rsidRDefault="00A23E28" w:rsidP="00A23E28">
            <w:pPr>
              <w:widowControl/>
              <w:snapToGrid w:val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A23E28">
              <w:rPr>
                <w:rFonts w:ascii="宋体" w:eastAsia="宋体" w:hAnsi="宋体" w:hint="eastAsia"/>
                <w:kern w:val="0"/>
                <w:sz w:val="20"/>
                <w:szCs w:val="20"/>
              </w:rPr>
              <w:t>13</w:t>
            </w:r>
          </w:p>
        </w:tc>
      </w:tr>
      <w:tr w:rsidR="00A23E28" w:rsidRPr="00A23E28" w:rsidTr="0004547F">
        <w:trPr>
          <w:trHeight w:val="743"/>
          <w:jc w:val="center"/>
        </w:trPr>
        <w:tc>
          <w:tcPr>
            <w:tcW w:w="828" w:type="dxa"/>
            <w:vMerge/>
            <w:vAlign w:val="center"/>
          </w:tcPr>
          <w:p w:rsidR="00A23E28" w:rsidRPr="00A23E28" w:rsidRDefault="00A23E28" w:rsidP="00A23E28">
            <w:pPr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A23E28" w:rsidRPr="00A23E28" w:rsidRDefault="00A23E28" w:rsidP="00A23E28">
            <w:pPr>
              <w:snapToGrid w:val="0"/>
              <w:jc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A23E28"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323" w:type="dxa"/>
            <w:vAlign w:val="center"/>
          </w:tcPr>
          <w:p w:rsidR="00A23E28" w:rsidRPr="00A23E28" w:rsidRDefault="00A23E28" w:rsidP="00A23E2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A23E28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社会效益</w:t>
            </w:r>
          </w:p>
        </w:tc>
        <w:tc>
          <w:tcPr>
            <w:tcW w:w="2674" w:type="dxa"/>
            <w:gridSpan w:val="4"/>
            <w:vAlign w:val="center"/>
          </w:tcPr>
          <w:p w:rsidR="00A23E28" w:rsidRPr="00A23E28" w:rsidRDefault="00A23E28" w:rsidP="00A23E28">
            <w:pPr>
              <w:jc w:val="lef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A23E28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保障机关正常运转</w:t>
            </w:r>
          </w:p>
        </w:tc>
        <w:tc>
          <w:tcPr>
            <w:tcW w:w="1437" w:type="dxa"/>
            <w:vAlign w:val="center"/>
          </w:tcPr>
          <w:p w:rsidR="00A23E28" w:rsidRPr="00A23E28" w:rsidRDefault="00A23E28" w:rsidP="00A23E28">
            <w:pPr>
              <w:jc w:val="lef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A23E28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保障</w:t>
            </w:r>
          </w:p>
        </w:tc>
        <w:tc>
          <w:tcPr>
            <w:tcW w:w="1276" w:type="dxa"/>
            <w:gridSpan w:val="2"/>
            <w:vAlign w:val="center"/>
          </w:tcPr>
          <w:p w:rsidR="00A23E28" w:rsidRPr="00A23E28" w:rsidRDefault="00A23E28" w:rsidP="00A23E28">
            <w:pPr>
              <w:jc w:val="lef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A23E28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保障</w:t>
            </w:r>
          </w:p>
        </w:tc>
        <w:tc>
          <w:tcPr>
            <w:tcW w:w="1084" w:type="dxa"/>
            <w:vAlign w:val="center"/>
          </w:tcPr>
          <w:p w:rsidR="00A23E28" w:rsidRPr="00A23E28" w:rsidRDefault="00A23E28" w:rsidP="00A23E28">
            <w:pPr>
              <w:widowControl/>
              <w:snapToGrid w:val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A23E28">
              <w:rPr>
                <w:rFonts w:ascii="宋体" w:eastAsia="宋体" w:hAnsi="宋体" w:hint="eastAsia"/>
                <w:kern w:val="0"/>
                <w:sz w:val="20"/>
                <w:szCs w:val="20"/>
              </w:rPr>
              <w:t>13</w:t>
            </w:r>
          </w:p>
        </w:tc>
      </w:tr>
      <w:tr w:rsidR="00A23E28" w:rsidRPr="00A23E28" w:rsidTr="0004547F">
        <w:trPr>
          <w:trHeight w:val="1122"/>
          <w:jc w:val="center"/>
        </w:trPr>
        <w:tc>
          <w:tcPr>
            <w:tcW w:w="828" w:type="dxa"/>
            <w:vMerge/>
            <w:vAlign w:val="center"/>
          </w:tcPr>
          <w:p w:rsidR="00A23E28" w:rsidRPr="00A23E28" w:rsidRDefault="00A23E28" w:rsidP="00A23E28">
            <w:pPr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700" w:type="dxa"/>
            <w:vMerge/>
            <w:vAlign w:val="center"/>
          </w:tcPr>
          <w:p w:rsidR="00A23E28" w:rsidRPr="00A23E28" w:rsidRDefault="00A23E28" w:rsidP="00A23E28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A23E28" w:rsidRPr="00A23E28" w:rsidRDefault="00A23E28" w:rsidP="00A23E2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A23E28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2674" w:type="dxa"/>
            <w:gridSpan w:val="4"/>
            <w:vAlign w:val="center"/>
          </w:tcPr>
          <w:p w:rsidR="00A23E28" w:rsidRPr="00A23E28" w:rsidRDefault="00A23E28" w:rsidP="00A23E28">
            <w:pPr>
              <w:jc w:val="lef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A23E28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对法院办公环境满意度</w:t>
            </w:r>
          </w:p>
        </w:tc>
        <w:tc>
          <w:tcPr>
            <w:tcW w:w="1437" w:type="dxa"/>
            <w:vAlign w:val="center"/>
          </w:tcPr>
          <w:p w:rsidR="00A23E28" w:rsidRPr="00A23E28" w:rsidRDefault="00A23E28" w:rsidP="00A23E28">
            <w:pPr>
              <w:jc w:val="lef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A23E28"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≥</w:t>
            </w:r>
            <w:r w:rsidRPr="00A23E28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76" w:type="dxa"/>
            <w:gridSpan w:val="2"/>
            <w:vAlign w:val="center"/>
          </w:tcPr>
          <w:p w:rsidR="00A23E28" w:rsidRPr="00A23E28" w:rsidRDefault="00A23E28" w:rsidP="00A23E28">
            <w:pPr>
              <w:jc w:val="lef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A23E28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84" w:type="dxa"/>
            <w:vAlign w:val="center"/>
          </w:tcPr>
          <w:p w:rsidR="00A23E28" w:rsidRPr="00A23E28" w:rsidRDefault="00A23E28" w:rsidP="00A23E28">
            <w:pPr>
              <w:widowControl/>
              <w:snapToGrid w:val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A23E28">
              <w:rPr>
                <w:rFonts w:ascii="宋体" w:eastAsia="宋体" w:hAnsi="宋体" w:hint="eastAsia"/>
                <w:kern w:val="0"/>
                <w:sz w:val="20"/>
                <w:szCs w:val="20"/>
              </w:rPr>
              <w:t>15</w:t>
            </w:r>
          </w:p>
        </w:tc>
      </w:tr>
      <w:tr w:rsidR="00A23E28" w:rsidRPr="00A23E28" w:rsidTr="0004547F">
        <w:trPr>
          <w:trHeight w:val="722"/>
          <w:jc w:val="center"/>
        </w:trPr>
        <w:tc>
          <w:tcPr>
            <w:tcW w:w="828" w:type="dxa"/>
            <w:vAlign w:val="center"/>
          </w:tcPr>
          <w:p w:rsidR="00A23E28" w:rsidRPr="00A23E28" w:rsidRDefault="00A23E28" w:rsidP="00A23E28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总分</w:t>
            </w:r>
          </w:p>
        </w:tc>
        <w:tc>
          <w:tcPr>
            <w:tcW w:w="8494" w:type="dxa"/>
            <w:gridSpan w:val="10"/>
            <w:vAlign w:val="center"/>
          </w:tcPr>
          <w:p w:rsidR="00A23E28" w:rsidRPr="00A23E28" w:rsidRDefault="00A23E28" w:rsidP="00A23E28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A23E28">
              <w:rPr>
                <w:rFonts w:ascii="仿宋_GB2312" w:hAnsi="宋体" w:hint="eastAsia"/>
                <w:kern w:val="0"/>
                <w:sz w:val="21"/>
              </w:rPr>
              <w:t>100</w:t>
            </w:r>
          </w:p>
        </w:tc>
      </w:tr>
      <w:tr w:rsidR="00A23E28" w:rsidRPr="00A23E28" w:rsidTr="0004547F">
        <w:trPr>
          <w:trHeight w:val="3162"/>
          <w:jc w:val="center"/>
        </w:trPr>
        <w:tc>
          <w:tcPr>
            <w:tcW w:w="1528" w:type="dxa"/>
            <w:gridSpan w:val="2"/>
            <w:vAlign w:val="center"/>
          </w:tcPr>
          <w:p w:rsidR="00A23E28" w:rsidRPr="00A23E28" w:rsidRDefault="00A23E28" w:rsidP="00A23E28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lastRenderedPageBreak/>
              <w:t>偏差大或</w:t>
            </w:r>
          </w:p>
          <w:p w:rsidR="00A23E28" w:rsidRPr="00A23E28" w:rsidRDefault="00A23E28" w:rsidP="00A23E28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目标未完成</w:t>
            </w:r>
          </w:p>
          <w:p w:rsidR="00A23E28" w:rsidRPr="00A23E28" w:rsidRDefault="00A23E28" w:rsidP="00A23E28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原因分析</w:t>
            </w:r>
          </w:p>
        </w:tc>
        <w:tc>
          <w:tcPr>
            <w:tcW w:w="7794" w:type="dxa"/>
            <w:gridSpan w:val="9"/>
            <w:vAlign w:val="center"/>
          </w:tcPr>
          <w:p w:rsidR="00A23E28" w:rsidRPr="00A23E28" w:rsidRDefault="00A23E28" w:rsidP="00A23E28">
            <w:pPr>
              <w:widowControl/>
              <w:jc w:val="left"/>
              <w:rPr>
                <w:rFonts w:ascii="仿宋_GB2312" w:hAnsi="宋体"/>
                <w:kern w:val="0"/>
                <w:sz w:val="21"/>
              </w:rPr>
            </w:pPr>
            <w:r w:rsidRPr="00A23E28">
              <w:rPr>
                <w:rFonts w:ascii="仿宋_GB2312" w:hAnsi="宋体" w:hint="eastAsia"/>
                <w:kern w:val="0"/>
                <w:sz w:val="21"/>
              </w:rPr>
              <w:t>无</w:t>
            </w:r>
          </w:p>
        </w:tc>
      </w:tr>
      <w:tr w:rsidR="00A23E28" w:rsidRPr="00A23E28" w:rsidTr="0004547F">
        <w:trPr>
          <w:trHeight w:val="2683"/>
          <w:jc w:val="center"/>
        </w:trPr>
        <w:tc>
          <w:tcPr>
            <w:tcW w:w="1528" w:type="dxa"/>
            <w:gridSpan w:val="2"/>
            <w:vAlign w:val="center"/>
          </w:tcPr>
          <w:p w:rsidR="00A23E28" w:rsidRPr="00A23E28" w:rsidRDefault="00A23E28" w:rsidP="00A23E28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改进措施及</w:t>
            </w:r>
          </w:p>
          <w:p w:rsidR="00A23E28" w:rsidRPr="00A23E28" w:rsidRDefault="00A23E28" w:rsidP="00A23E28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A23E28">
              <w:rPr>
                <w:rFonts w:ascii="仿宋_GB2312" w:hAnsi="宋体" w:cs="仿宋_GB2312" w:hint="eastAsia"/>
                <w:kern w:val="0"/>
                <w:sz w:val="21"/>
              </w:rPr>
              <w:t>结果应用方案</w:t>
            </w:r>
          </w:p>
        </w:tc>
        <w:tc>
          <w:tcPr>
            <w:tcW w:w="7794" w:type="dxa"/>
            <w:gridSpan w:val="9"/>
            <w:vAlign w:val="center"/>
          </w:tcPr>
          <w:p w:rsidR="00A23E28" w:rsidRPr="00A23E28" w:rsidRDefault="00A23E28" w:rsidP="00A23E28">
            <w:pPr>
              <w:widowControl/>
              <w:jc w:val="left"/>
              <w:rPr>
                <w:rFonts w:ascii="仿宋_GB2312" w:hAnsi="宋体"/>
                <w:kern w:val="0"/>
                <w:sz w:val="21"/>
              </w:rPr>
            </w:pPr>
            <w:r w:rsidRPr="00A23E28">
              <w:rPr>
                <w:rFonts w:ascii="仿宋_GB2312" w:hAnsi="宋体" w:hint="eastAsia"/>
                <w:kern w:val="0"/>
                <w:sz w:val="21"/>
              </w:rPr>
              <w:t>无</w:t>
            </w:r>
          </w:p>
        </w:tc>
      </w:tr>
    </w:tbl>
    <w:p w:rsidR="00A23E28" w:rsidRPr="00A23E28" w:rsidRDefault="00A23E28" w:rsidP="00A23E28">
      <w:pPr>
        <w:widowControl/>
        <w:rPr>
          <w:rFonts w:ascii="仿宋_GB2312" w:hAnsi="宋体"/>
          <w:kern w:val="0"/>
          <w:sz w:val="21"/>
        </w:rPr>
      </w:pPr>
      <w:r w:rsidRPr="00A23E28">
        <w:rPr>
          <w:rFonts w:ascii="仿宋_GB2312" w:hAnsi="宋体" w:cs="仿宋_GB2312" w:hint="eastAsia"/>
          <w:kern w:val="0"/>
          <w:sz w:val="21"/>
        </w:rPr>
        <w:t>备注：</w:t>
      </w:r>
    </w:p>
    <w:p w:rsidR="00A23E28" w:rsidRPr="00A23E28" w:rsidRDefault="00A23E28" w:rsidP="00A23E28">
      <w:pPr>
        <w:widowControl/>
        <w:ind w:firstLineChars="200" w:firstLine="420"/>
        <w:rPr>
          <w:rFonts w:ascii="仿宋_GB2312" w:hAnsi="宋体"/>
          <w:kern w:val="0"/>
          <w:sz w:val="21"/>
        </w:rPr>
      </w:pPr>
      <w:r w:rsidRPr="00A23E28">
        <w:rPr>
          <w:rFonts w:ascii="仿宋_GB2312" w:hAnsi="宋体" w:cs="仿宋_GB2312"/>
          <w:kern w:val="0"/>
          <w:sz w:val="21"/>
        </w:rPr>
        <w:t>1.</w:t>
      </w:r>
      <w:r w:rsidRPr="00A23E28">
        <w:rPr>
          <w:rFonts w:ascii="仿宋_GB2312" w:hAnsi="宋体" w:cs="仿宋_GB2312" w:hint="eastAsia"/>
          <w:kern w:val="0"/>
          <w:sz w:val="21"/>
        </w:rPr>
        <w:t>预算执行情况口径：预算数为调整后财政资金总额（包括上年结余结转），执行数为资金使用单位财政资金实际支出数。</w:t>
      </w:r>
    </w:p>
    <w:p w:rsidR="00A23E28" w:rsidRPr="00A23E28" w:rsidRDefault="00A23E28" w:rsidP="00A23E28">
      <w:pPr>
        <w:widowControl/>
        <w:ind w:firstLineChars="200" w:firstLine="420"/>
        <w:rPr>
          <w:rFonts w:ascii="仿宋_GB2312" w:hAnsi="宋体"/>
          <w:kern w:val="0"/>
          <w:sz w:val="21"/>
        </w:rPr>
      </w:pPr>
      <w:r w:rsidRPr="00A23E28">
        <w:rPr>
          <w:rFonts w:ascii="仿宋_GB2312" w:hAnsi="宋体" w:cs="仿宋_GB2312"/>
          <w:kern w:val="0"/>
          <w:sz w:val="21"/>
        </w:rPr>
        <w:t>2.</w:t>
      </w:r>
      <w:r w:rsidRPr="00A23E28">
        <w:rPr>
          <w:rFonts w:ascii="仿宋_GB2312" w:hAnsi="宋体" w:cs="仿宋_GB2312" w:hint="eastAsia"/>
          <w:kern w:val="0"/>
          <w:sz w:val="21"/>
        </w:rPr>
        <w:t>定量指标完成数汇总原则：绝对值直接累加计算，相对值按照资金额度加权平均计算。定量指标计分原则：正向指标（即目标值为≥</w:t>
      </w:r>
      <w:r w:rsidRPr="00A23E28">
        <w:rPr>
          <w:rFonts w:ascii="仿宋_GB2312" w:hAnsi="宋体" w:cs="仿宋_GB2312"/>
          <w:kern w:val="0"/>
          <w:sz w:val="21"/>
        </w:rPr>
        <w:t>X,</w:t>
      </w:r>
      <w:r w:rsidRPr="00A23E28">
        <w:rPr>
          <w:rFonts w:ascii="仿宋_GB2312" w:hAnsi="宋体" w:cs="仿宋_GB2312" w:hint="eastAsia"/>
          <w:kern w:val="0"/>
          <w:sz w:val="21"/>
        </w:rPr>
        <w:t>得分</w:t>
      </w:r>
      <w:r w:rsidRPr="00A23E28">
        <w:rPr>
          <w:rFonts w:ascii="仿宋_GB2312" w:hAnsi="宋体" w:cs="仿宋_GB2312"/>
          <w:kern w:val="0"/>
          <w:sz w:val="21"/>
        </w:rPr>
        <w:t>=</w:t>
      </w:r>
      <w:r w:rsidRPr="00A23E28">
        <w:rPr>
          <w:rFonts w:ascii="仿宋_GB2312" w:hAnsi="宋体" w:cs="仿宋_GB2312" w:hint="eastAsia"/>
          <w:kern w:val="0"/>
          <w:sz w:val="21"/>
        </w:rPr>
        <w:t>权重</w:t>
      </w:r>
      <w:r w:rsidRPr="00A23E28">
        <w:rPr>
          <w:rFonts w:ascii="仿宋_GB2312" w:hAnsi="宋体" w:cs="仿宋_GB2312"/>
          <w:kern w:val="0"/>
          <w:sz w:val="21"/>
        </w:rPr>
        <w:t>*B/A</w:t>
      </w:r>
      <w:r w:rsidRPr="00A23E28">
        <w:rPr>
          <w:rFonts w:ascii="仿宋_GB2312" w:hAnsi="宋体" w:cs="仿宋_GB2312" w:hint="eastAsia"/>
          <w:kern w:val="0"/>
          <w:sz w:val="21"/>
        </w:rPr>
        <w:t>），反向指标（即目标值为≤</w:t>
      </w:r>
      <w:r w:rsidRPr="00A23E28">
        <w:rPr>
          <w:rFonts w:ascii="仿宋_GB2312" w:hAnsi="宋体" w:cs="仿宋_GB2312"/>
          <w:kern w:val="0"/>
          <w:sz w:val="21"/>
        </w:rPr>
        <w:t>X</w:t>
      </w:r>
      <w:r w:rsidRPr="00A23E28">
        <w:rPr>
          <w:rFonts w:ascii="仿宋_GB2312" w:hAnsi="宋体" w:cs="仿宋_GB2312" w:hint="eastAsia"/>
          <w:kern w:val="0"/>
          <w:sz w:val="21"/>
        </w:rPr>
        <w:t>，得分</w:t>
      </w:r>
      <w:r w:rsidRPr="00A23E28">
        <w:rPr>
          <w:rFonts w:ascii="仿宋_GB2312" w:hAnsi="宋体" w:cs="仿宋_GB2312"/>
          <w:kern w:val="0"/>
          <w:sz w:val="21"/>
        </w:rPr>
        <w:t>=</w:t>
      </w:r>
      <w:r w:rsidRPr="00A23E28">
        <w:rPr>
          <w:rFonts w:ascii="仿宋_GB2312" w:hAnsi="宋体" w:cs="仿宋_GB2312" w:hint="eastAsia"/>
          <w:kern w:val="0"/>
          <w:sz w:val="21"/>
        </w:rPr>
        <w:t>权重</w:t>
      </w:r>
      <w:r w:rsidRPr="00A23E28">
        <w:rPr>
          <w:rFonts w:ascii="仿宋_GB2312" w:hAnsi="宋体" w:cs="仿宋_GB2312"/>
          <w:kern w:val="0"/>
          <w:sz w:val="21"/>
        </w:rPr>
        <w:t>*A/B）</w:t>
      </w:r>
      <w:r w:rsidRPr="00A23E28">
        <w:rPr>
          <w:rFonts w:ascii="仿宋_GB2312" w:hAnsi="宋体" w:cs="仿宋_GB2312" w:hint="eastAsia"/>
          <w:kern w:val="0"/>
          <w:sz w:val="21"/>
        </w:rPr>
        <w:t>，得分不得突破权重总额。定量指标先汇总完成数，再计算得分。</w:t>
      </w:r>
    </w:p>
    <w:p w:rsidR="00A23E28" w:rsidRPr="00A23E28" w:rsidRDefault="00A23E28" w:rsidP="00A23E28">
      <w:pPr>
        <w:widowControl/>
        <w:ind w:firstLineChars="200" w:firstLine="420"/>
        <w:rPr>
          <w:rFonts w:ascii="仿宋_GB2312" w:hAnsi="宋体"/>
          <w:kern w:val="0"/>
          <w:sz w:val="21"/>
        </w:rPr>
      </w:pPr>
      <w:r w:rsidRPr="00A23E28">
        <w:rPr>
          <w:rFonts w:ascii="仿宋_GB2312" w:hAnsi="宋体" w:cs="仿宋_GB2312"/>
          <w:kern w:val="0"/>
          <w:sz w:val="21"/>
        </w:rPr>
        <w:t>3.</w:t>
      </w:r>
      <w:r w:rsidRPr="00A23E28">
        <w:rPr>
          <w:rFonts w:ascii="仿宋_GB2312" w:hAnsi="宋体" w:cs="仿宋_GB2312" w:hint="eastAsia"/>
          <w:kern w:val="0"/>
          <w:sz w:val="21"/>
        </w:rPr>
        <w:t>定性指标计分原则：达成预期指标、部分达成预期指标并具有一定效果、未达成预期指标且效果较差三档，分别按照该指标对应分值区间</w:t>
      </w:r>
      <w:r w:rsidRPr="00A23E28">
        <w:rPr>
          <w:rFonts w:ascii="仿宋_GB2312" w:hAnsi="宋体" w:cs="仿宋_GB2312"/>
          <w:kern w:val="0"/>
          <w:sz w:val="21"/>
        </w:rPr>
        <w:t>100-80%</w:t>
      </w:r>
      <w:r w:rsidRPr="00A23E28">
        <w:rPr>
          <w:rFonts w:ascii="仿宋_GB2312" w:hAnsi="宋体" w:cs="仿宋_GB2312" w:hint="eastAsia"/>
          <w:kern w:val="0"/>
          <w:sz w:val="21"/>
        </w:rPr>
        <w:t>（含</w:t>
      </w:r>
      <w:r w:rsidRPr="00A23E28">
        <w:rPr>
          <w:rFonts w:ascii="仿宋_GB2312" w:hAnsi="宋体" w:cs="仿宋_GB2312"/>
          <w:kern w:val="0"/>
          <w:sz w:val="21"/>
        </w:rPr>
        <w:t>80%</w:t>
      </w:r>
      <w:r w:rsidRPr="00A23E28">
        <w:rPr>
          <w:rFonts w:ascii="仿宋_GB2312" w:hAnsi="宋体" w:cs="仿宋_GB2312" w:hint="eastAsia"/>
          <w:kern w:val="0"/>
          <w:sz w:val="21"/>
        </w:rPr>
        <w:t>）、</w:t>
      </w:r>
      <w:r w:rsidRPr="00A23E28">
        <w:rPr>
          <w:rFonts w:ascii="仿宋_GB2312" w:hAnsi="宋体" w:cs="仿宋_GB2312"/>
          <w:kern w:val="0"/>
          <w:sz w:val="21"/>
        </w:rPr>
        <w:t>80-50%</w:t>
      </w:r>
      <w:r w:rsidRPr="00A23E28">
        <w:rPr>
          <w:rFonts w:ascii="仿宋_GB2312" w:hAnsi="宋体" w:cs="仿宋_GB2312" w:hint="eastAsia"/>
          <w:kern w:val="0"/>
          <w:sz w:val="21"/>
        </w:rPr>
        <w:t>（含</w:t>
      </w:r>
      <w:r w:rsidRPr="00A23E28">
        <w:rPr>
          <w:rFonts w:ascii="仿宋_GB2312" w:hAnsi="宋体" w:cs="仿宋_GB2312"/>
          <w:kern w:val="0"/>
          <w:sz w:val="21"/>
        </w:rPr>
        <w:t>50%</w:t>
      </w:r>
      <w:r w:rsidRPr="00A23E28">
        <w:rPr>
          <w:rFonts w:ascii="仿宋_GB2312" w:hAnsi="宋体" w:cs="仿宋_GB2312" w:hint="eastAsia"/>
          <w:kern w:val="0"/>
          <w:sz w:val="21"/>
        </w:rPr>
        <w:t>）、</w:t>
      </w:r>
      <w:r w:rsidRPr="00A23E28">
        <w:rPr>
          <w:rFonts w:ascii="仿宋_GB2312" w:hAnsi="宋体" w:cs="仿宋_GB2312"/>
          <w:kern w:val="0"/>
          <w:sz w:val="21"/>
        </w:rPr>
        <w:t>50-0%</w:t>
      </w:r>
      <w:r w:rsidRPr="00A23E28">
        <w:rPr>
          <w:rFonts w:ascii="仿宋_GB2312" w:hAnsi="宋体" w:cs="仿宋_GB2312" w:hint="eastAsia"/>
          <w:kern w:val="0"/>
          <w:sz w:val="21"/>
        </w:rPr>
        <w:t>合理确定分值。汇总时，以资金额度为权重，对分值进行加权平均计算。</w:t>
      </w:r>
    </w:p>
    <w:p w:rsidR="00A23E28" w:rsidRPr="004E2964" w:rsidRDefault="00A23E28" w:rsidP="00A23E28">
      <w:pPr>
        <w:widowControl/>
        <w:spacing w:line="560" w:lineRule="exact"/>
        <w:ind w:firstLineChars="200" w:firstLine="420"/>
        <w:jc w:val="left"/>
        <w:rPr>
          <w:rFonts w:eastAsia="仿宋"/>
          <w:szCs w:val="32"/>
        </w:rPr>
      </w:pPr>
      <w:r w:rsidRPr="00A23E28">
        <w:rPr>
          <w:rFonts w:ascii="仿宋_GB2312" w:hAnsi="宋体" w:cs="仿宋_GB2312"/>
          <w:kern w:val="0"/>
          <w:sz w:val="21"/>
        </w:rPr>
        <w:t>4.</w:t>
      </w:r>
      <w:r w:rsidRPr="00A23E28">
        <w:rPr>
          <w:rFonts w:ascii="仿宋_GB2312" w:hAnsi="宋体" w:cs="仿宋_GB2312" w:hint="eastAsia"/>
          <w:kern w:val="0"/>
          <w:sz w:val="21"/>
        </w:rPr>
        <w:t>基于经济性和必要性等因素考虑，满意度指标暂可不作为必评指标。</w:t>
      </w:r>
    </w:p>
    <w:p w:rsidR="00B9572D" w:rsidRPr="00B9572D" w:rsidRDefault="00B9572D" w:rsidP="00B9572D">
      <w:pPr>
        <w:widowControl/>
        <w:jc w:val="left"/>
        <w:rPr>
          <w:rFonts w:eastAsia="宋体"/>
          <w:kern w:val="0"/>
          <w:sz w:val="24"/>
          <w:szCs w:val="24"/>
        </w:rPr>
      </w:pPr>
    </w:p>
    <w:p w:rsidR="00B9572D" w:rsidRDefault="00B9572D" w:rsidP="00C7371D">
      <w:pPr>
        <w:shd w:val="clear" w:color="auto" w:fill="FFFFFF" w:themeFill="background1"/>
        <w:spacing w:line="600" w:lineRule="auto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br/>
      </w:r>
    </w:p>
    <w:p w:rsidR="00B9572D" w:rsidRDefault="00B9572D" w:rsidP="00C7371D">
      <w:pPr>
        <w:shd w:val="clear" w:color="auto" w:fill="FFFFFF" w:themeFill="background1"/>
        <w:spacing w:line="600" w:lineRule="auto"/>
        <w:jc w:val="center"/>
        <w:rPr>
          <w:rFonts w:eastAsia="方正小标宋_GBK"/>
          <w:sz w:val="44"/>
          <w:szCs w:val="44"/>
        </w:rPr>
      </w:pPr>
    </w:p>
    <w:p w:rsidR="00B9572D" w:rsidRDefault="00B9572D" w:rsidP="00C7371D">
      <w:pPr>
        <w:shd w:val="clear" w:color="auto" w:fill="FFFFFF" w:themeFill="background1"/>
        <w:spacing w:line="600" w:lineRule="auto"/>
        <w:jc w:val="center"/>
        <w:rPr>
          <w:rFonts w:eastAsia="方正小标宋_GBK"/>
          <w:sz w:val="44"/>
          <w:szCs w:val="44"/>
        </w:rPr>
      </w:pPr>
    </w:p>
    <w:p w:rsidR="00B9572D" w:rsidRPr="00B9572D" w:rsidRDefault="00B9572D" w:rsidP="00B9572D">
      <w:pPr>
        <w:spacing w:line="600" w:lineRule="auto"/>
        <w:jc w:val="center"/>
        <w:rPr>
          <w:rFonts w:eastAsia="方正小标宋_GBK"/>
          <w:sz w:val="44"/>
          <w:szCs w:val="44"/>
        </w:rPr>
      </w:pPr>
    </w:p>
    <w:p w:rsidR="00A23E28" w:rsidRDefault="00A23E28" w:rsidP="00B9572D">
      <w:pPr>
        <w:jc w:val="center"/>
        <w:rPr>
          <w:rFonts w:eastAsia="方正小标宋简体"/>
          <w:sz w:val="36"/>
          <w:szCs w:val="36"/>
        </w:rPr>
      </w:pPr>
    </w:p>
    <w:p w:rsidR="00A23E28" w:rsidRDefault="00A23E28" w:rsidP="00B9572D">
      <w:pPr>
        <w:jc w:val="center"/>
        <w:rPr>
          <w:rFonts w:eastAsia="方正小标宋简体"/>
          <w:sz w:val="36"/>
          <w:szCs w:val="36"/>
        </w:rPr>
      </w:pPr>
    </w:p>
    <w:p w:rsidR="00B9572D" w:rsidRPr="00B9572D" w:rsidRDefault="00B9572D" w:rsidP="00B9572D">
      <w:pPr>
        <w:jc w:val="center"/>
        <w:rPr>
          <w:rFonts w:eastAsia="方正小标宋简体"/>
          <w:sz w:val="36"/>
          <w:szCs w:val="36"/>
        </w:rPr>
      </w:pPr>
      <w:r w:rsidRPr="00B9572D">
        <w:rPr>
          <w:rFonts w:eastAsia="方正小标宋简体"/>
          <w:sz w:val="36"/>
          <w:szCs w:val="36"/>
        </w:rPr>
        <w:t>2021</w:t>
      </w:r>
      <w:r w:rsidR="00475E4C">
        <w:rPr>
          <w:rFonts w:eastAsia="方正小标宋简体"/>
          <w:sz w:val="36"/>
          <w:szCs w:val="36"/>
        </w:rPr>
        <w:t>年度信息化</w:t>
      </w:r>
      <w:r w:rsidRPr="00B9572D">
        <w:rPr>
          <w:rFonts w:eastAsia="方正小标宋简体"/>
          <w:sz w:val="36"/>
          <w:szCs w:val="36"/>
        </w:rPr>
        <w:t>运</w:t>
      </w:r>
      <w:r w:rsidR="00475E4C">
        <w:rPr>
          <w:rFonts w:eastAsia="方正小标宋简体" w:hint="eastAsia"/>
          <w:sz w:val="36"/>
          <w:szCs w:val="36"/>
        </w:rPr>
        <w:t>行维护</w:t>
      </w:r>
      <w:r w:rsidRPr="00B9572D">
        <w:rPr>
          <w:rFonts w:eastAsia="方正小标宋简体"/>
          <w:sz w:val="36"/>
          <w:szCs w:val="36"/>
        </w:rPr>
        <w:t>专项经费项目</w:t>
      </w:r>
    </w:p>
    <w:p w:rsidR="00B9572D" w:rsidRPr="00B9572D" w:rsidRDefault="00B9572D" w:rsidP="00B9572D">
      <w:pPr>
        <w:jc w:val="center"/>
        <w:rPr>
          <w:rFonts w:eastAsia="方正小标宋简体"/>
          <w:sz w:val="36"/>
          <w:szCs w:val="36"/>
        </w:rPr>
      </w:pPr>
      <w:r w:rsidRPr="00B9572D">
        <w:rPr>
          <w:rFonts w:eastAsia="方正小标宋简体"/>
          <w:sz w:val="36"/>
          <w:szCs w:val="36"/>
        </w:rPr>
        <w:t>绩效自评结果</w:t>
      </w:r>
    </w:p>
    <w:p w:rsidR="00B9572D" w:rsidRPr="00B9572D" w:rsidRDefault="00B9572D" w:rsidP="00B9572D">
      <w:pPr>
        <w:spacing w:line="377" w:lineRule="auto"/>
        <w:jc w:val="center"/>
        <w:rPr>
          <w:rFonts w:eastAsia="方正小标宋简体"/>
          <w:sz w:val="36"/>
          <w:szCs w:val="36"/>
        </w:rPr>
      </w:pPr>
      <w:r w:rsidRPr="00B9572D">
        <w:rPr>
          <w:rFonts w:eastAsia="方正小标宋简体" w:hint="eastAsia"/>
          <w:sz w:val="36"/>
          <w:szCs w:val="36"/>
        </w:rPr>
        <w:t>（摘要版）</w:t>
      </w:r>
    </w:p>
    <w:p w:rsidR="00B9572D" w:rsidRPr="00B9572D" w:rsidRDefault="00B9572D" w:rsidP="00B9572D">
      <w:pPr>
        <w:jc w:val="center"/>
        <w:rPr>
          <w:rFonts w:eastAsia="方正小标宋简体"/>
          <w:sz w:val="44"/>
          <w:szCs w:val="44"/>
        </w:rPr>
      </w:pPr>
    </w:p>
    <w:p w:rsidR="00B9572D" w:rsidRPr="00B9572D" w:rsidRDefault="00B9572D" w:rsidP="00B9572D">
      <w:pPr>
        <w:jc w:val="center"/>
        <w:rPr>
          <w:rFonts w:eastAsia="方正小标宋简体"/>
          <w:sz w:val="44"/>
          <w:szCs w:val="44"/>
        </w:rPr>
      </w:pPr>
    </w:p>
    <w:p w:rsidR="00B9572D" w:rsidRPr="00B9572D" w:rsidRDefault="00B9572D" w:rsidP="00B9572D">
      <w:pPr>
        <w:jc w:val="center"/>
        <w:rPr>
          <w:rFonts w:eastAsia="方正小标宋简体"/>
          <w:sz w:val="44"/>
          <w:szCs w:val="44"/>
        </w:rPr>
      </w:pPr>
    </w:p>
    <w:p w:rsidR="00B9572D" w:rsidRPr="00B9572D" w:rsidRDefault="00B9572D" w:rsidP="00B9572D">
      <w:pPr>
        <w:jc w:val="center"/>
        <w:rPr>
          <w:rFonts w:eastAsia="方正小标宋简体"/>
          <w:sz w:val="44"/>
          <w:szCs w:val="44"/>
        </w:rPr>
      </w:pPr>
    </w:p>
    <w:p w:rsidR="00B9572D" w:rsidRPr="00B9572D" w:rsidRDefault="00B9572D" w:rsidP="00B9572D">
      <w:pPr>
        <w:jc w:val="center"/>
        <w:rPr>
          <w:rFonts w:eastAsia="方正小标宋简体"/>
          <w:sz w:val="44"/>
          <w:szCs w:val="44"/>
        </w:rPr>
      </w:pPr>
    </w:p>
    <w:p w:rsidR="00B9572D" w:rsidRPr="00B9572D" w:rsidRDefault="00B9572D" w:rsidP="00B9572D">
      <w:pPr>
        <w:jc w:val="center"/>
        <w:rPr>
          <w:rFonts w:eastAsia="方正小标宋简体"/>
          <w:sz w:val="36"/>
          <w:szCs w:val="44"/>
        </w:rPr>
      </w:pPr>
    </w:p>
    <w:p w:rsidR="00B9572D" w:rsidRPr="00B9572D" w:rsidRDefault="00B9572D" w:rsidP="00B9572D">
      <w:pPr>
        <w:jc w:val="center"/>
        <w:rPr>
          <w:rFonts w:eastAsia="方正小标宋简体"/>
          <w:sz w:val="36"/>
          <w:szCs w:val="44"/>
        </w:rPr>
      </w:pPr>
    </w:p>
    <w:p w:rsidR="00B9572D" w:rsidRPr="00B9572D" w:rsidRDefault="00B9572D" w:rsidP="00B9572D">
      <w:pPr>
        <w:jc w:val="center"/>
        <w:rPr>
          <w:rFonts w:eastAsia="方正小标宋简体"/>
          <w:sz w:val="36"/>
          <w:szCs w:val="44"/>
        </w:rPr>
      </w:pPr>
    </w:p>
    <w:p w:rsidR="00B9572D" w:rsidRPr="00B9572D" w:rsidRDefault="00B9572D" w:rsidP="00B9572D">
      <w:pPr>
        <w:jc w:val="center"/>
        <w:rPr>
          <w:rFonts w:eastAsia="方正小标宋简体"/>
          <w:sz w:val="36"/>
          <w:szCs w:val="44"/>
        </w:rPr>
      </w:pPr>
    </w:p>
    <w:p w:rsidR="00B9572D" w:rsidRPr="00B9572D" w:rsidRDefault="00B9572D" w:rsidP="00B9572D">
      <w:pPr>
        <w:jc w:val="center"/>
        <w:rPr>
          <w:rFonts w:eastAsia="方正小标宋简体"/>
          <w:sz w:val="44"/>
          <w:szCs w:val="44"/>
        </w:rPr>
      </w:pPr>
      <w:r w:rsidRPr="00B9572D">
        <w:rPr>
          <w:rFonts w:eastAsia="楷体"/>
          <w:szCs w:val="32"/>
        </w:rPr>
        <w:t>自评单位：</w:t>
      </w:r>
      <w:r w:rsidR="004E2964">
        <w:rPr>
          <w:rFonts w:eastAsia="楷体" w:hint="eastAsia"/>
          <w:szCs w:val="32"/>
        </w:rPr>
        <w:t>随县</w:t>
      </w:r>
      <w:r w:rsidRPr="00B9572D">
        <w:rPr>
          <w:rFonts w:eastAsia="楷体"/>
          <w:szCs w:val="32"/>
        </w:rPr>
        <w:t>人民法院</w:t>
      </w:r>
      <w:r w:rsidRPr="00B9572D">
        <w:rPr>
          <w:rFonts w:eastAsia="楷体_GB2312"/>
          <w:sz w:val="28"/>
          <w:szCs w:val="44"/>
        </w:rPr>
        <w:t xml:space="preserve">　</w:t>
      </w:r>
    </w:p>
    <w:p w:rsidR="00B9572D" w:rsidRPr="00B9572D" w:rsidRDefault="00B9572D" w:rsidP="00B9572D">
      <w:pPr>
        <w:jc w:val="center"/>
        <w:rPr>
          <w:rFonts w:eastAsia="楷体"/>
          <w:szCs w:val="32"/>
        </w:rPr>
        <w:sectPr w:rsidR="00B9572D" w:rsidRPr="00B9572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sdt>
      <w:sdtPr>
        <w:rPr>
          <w:rFonts w:eastAsia="宋体"/>
          <w:sz w:val="21"/>
        </w:rPr>
        <w:id w:val="-1769916894"/>
        <w:docPartObj>
          <w:docPartGallery w:val="Table of Contents"/>
          <w:docPartUnique/>
        </w:docPartObj>
      </w:sdtPr>
      <w:sdtEndPr>
        <w:rPr>
          <w:rFonts w:eastAsia="黑体"/>
          <w:b/>
          <w:sz w:val="32"/>
          <w:szCs w:val="32"/>
        </w:rPr>
      </w:sdtEndPr>
      <w:sdtContent>
        <w:p w:rsidR="00B9572D" w:rsidRPr="00B9572D" w:rsidRDefault="00B9572D" w:rsidP="00B9572D">
          <w:pPr>
            <w:jc w:val="center"/>
            <w:rPr>
              <w:rFonts w:eastAsia="等线"/>
              <w:sz w:val="21"/>
            </w:rPr>
          </w:pPr>
          <w:r w:rsidRPr="00B9572D">
            <w:rPr>
              <w:rFonts w:eastAsia="宋体"/>
              <w:b/>
              <w:bCs/>
              <w:sz w:val="44"/>
              <w:szCs w:val="44"/>
            </w:rPr>
            <w:t>目录</w:t>
          </w:r>
        </w:p>
        <w:p w:rsidR="00B9572D" w:rsidRPr="00B9572D" w:rsidRDefault="005E3AC0" w:rsidP="00B9572D">
          <w:pPr>
            <w:tabs>
              <w:tab w:val="right" w:leader="dot" w:pos="8306"/>
            </w:tabs>
            <w:rPr>
              <w:rFonts w:eastAsia="等线"/>
              <w:szCs w:val="32"/>
            </w:rPr>
          </w:pPr>
          <w:r w:rsidRPr="00B9572D">
            <w:rPr>
              <w:rFonts w:eastAsia="黑体"/>
              <w:szCs w:val="32"/>
            </w:rPr>
            <w:fldChar w:fldCharType="begin"/>
          </w:r>
          <w:r w:rsidR="00B9572D" w:rsidRPr="00B9572D">
            <w:rPr>
              <w:rFonts w:eastAsia="黑体"/>
              <w:szCs w:val="32"/>
            </w:rPr>
            <w:instrText xml:space="preserve">TOC \o "1-2" \h \u </w:instrText>
          </w:r>
          <w:r w:rsidRPr="00B9572D">
            <w:rPr>
              <w:rFonts w:eastAsia="黑体"/>
              <w:szCs w:val="32"/>
            </w:rPr>
            <w:fldChar w:fldCharType="separate"/>
          </w:r>
          <w:hyperlink w:anchor="_Toc11236" w:history="1">
            <w:r w:rsidR="00B9572D" w:rsidRPr="00B9572D">
              <w:rPr>
                <w:rFonts w:eastAsia="黑体"/>
                <w:szCs w:val="32"/>
              </w:rPr>
              <w:t>一、自评结论</w:t>
            </w:r>
            <w:r w:rsidR="00B9572D" w:rsidRPr="00B9572D">
              <w:rPr>
                <w:rFonts w:eastAsia="等线"/>
                <w:szCs w:val="32"/>
              </w:rPr>
              <w:tab/>
            </w:r>
            <w:r w:rsidR="00303B4C">
              <w:rPr>
                <w:rFonts w:eastAsia="等线" w:hint="eastAsia"/>
                <w:szCs w:val="32"/>
              </w:rPr>
              <w:t>1</w:t>
            </w:r>
          </w:hyperlink>
        </w:p>
        <w:p w:rsidR="00B9572D" w:rsidRPr="00B9572D" w:rsidRDefault="005E3AC0" w:rsidP="00B9572D">
          <w:pPr>
            <w:tabs>
              <w:tab w:val="right" w:leader="dot" w:pos="8306"/>
            </w:tabs>
            <w:ind w:leftChars="200" w:left="640"/>
            <w:rPr>
              <w:rFonts w:eastAsia="等线"/>
              <w:szCs w:val="32"/>
            </w:rPr>
          </w:pPr>
          <w:hyperlink w:anchor="_Toc17164" w:history="1">
            <w:r w:rsidR="00B9572D" w:rsidRPr="00B9572D">
              <w:rPr>
                <w:rFonts w:eastAsia="楷体_GB2312"/>
                <w:szCs w:val="32"/>
              </w:rPr>
              <w:t>（一）自评得分</w:t>
            </w:r>
            <w:r w:rsidR="00B9572D" w:rsidRPr="00B9572D">
              <w:rPr>
                <w:rFonts w:eastAsia="等线"/>
                <w:szCs w:val="32"/>
              </w:rPr>
              <w:tab/>
            </w:r>
            <w:r w:rsidR="00303B4C">
              <w:rPr>
                <w:rFonts w:eastAsia="等线" w:hint="eastAsia"/>
                <w:szCs w:val="32"/>
              </w:rPr>
              <w:t>1</w:t>
            </w:r>
          </w:hyperlink>
        </w:p>
        <w:p w:rsidR="00B9572D" w:rsidRPr="00B9572D" w:rsidRDefault="005E3AC0" w:rsidP="00B9572D">
          <w:pPr>
            <w:tabs>
              <w:tab w:val="right" w:leader="dot" w:pos="8306"/>
            </w:tabs>
            <w:ind w:leftChars="200" w:left="640"/>
            <w:rPr>
              <w:rFonts w:eastAsia="等线"/>
              <w:szCs w:val="32"/>
            </w:rPr>
          </w:pPr>
          <w:hyperlink w:anchor="_Toc26910" w:history="1">
            <w:r w:rsidR="00B9572D" w:rsidRPr="00B9572D">
              <w:rPr>
                <w:rFonts w:eastAsia="楷体_GB2312"/>
                <w:szCs w:val="32"/>
              </w:rPr>
              <w:t>（二）绩效目标完成情况</w:t>
            </w:r>
            <w:r w:rsidR="00B9572D" w:rsidRPr="00B9572D">
              <w:rPr>
                <w:rFonts w:eastAsia="等线"/>
                <w:szCs w:val="32"/>
              </w:rPr>
              <w:tab/>
            </w:r>
            <w:r w:rsidR="00303B4C">
              <w:rPr>
                <w:rFonts w:eastAsia="等线" w:hint="eastAsia"/>
                <w:szCs w:val="32"/>
              </w:rPr>
              <w:t>1</w:t>
            </w:r>
          </w:hyperlink>
        </w:p>
        <w:p w:rsidR="00B9572D" w:rsidRPr="00B9572D" w:rsidRDefault="005E3AC0" w:rsidP="00B9572D">
          <w:pPr>
            <w:tabs>
              <w:tab w:val="right" w:leader="dot" w:pos="8306"/>
            </w:tabs>
            <w:ind w:leftChars="200" w:left="640"/>
            <w:rPr>
              <w:rFonts w:eastAsia="等线"/>
              <w:szCs w:val="32"/>
            </w:rPr>
          </w:pPr>
          <w:hyperlink w:anchor="_Toc247" w:history="1">
            <w:r w:rsidR="00B9572D" w:rsidRPr="00B9572D">
              <w:rPr>
                <w:rFonts w:eastAsia="楷体_GB2312"/>
                <w:szCs w:val="32"/>
              </w:rPr>
              <w:t>（三）存在的问题和原因</w:t>
            </w:r>
            <w:r w:rsidR="00B9572D" w:rsidRPr="00B9572D">
              <w:rPr>
                <w:rFonts w:eastAsia="等线"/>
                <w:szCs w:val="32"/>
              </w:rPr>
              <w:tab/>
            </w:r>
            <w:r w:rsidR="00303B4C">
              <w:rPr>
                <w:rFonts w:eastAsia="等线" w:hint="eastAsia"/>
                <w:szCs w:val="32"/>
              </w:rPr>
              <w:t>2</w:t>
            </w:r>
          </w:hyperlink>
        </w:p>
        <w:p w:rsidR="00B9572D" w:rsidRPr="00B9572D" w:rsidRDefault="005E3AC0" w:rsidP="00B9572D">
          <w:pPr>
            <w:tabs>
              <w:tab w:val="right" w:leader="dot" w:pos="8306"/>
            </w:tabs>
            <w:ind w:leftChars="200" w:left="640"/>
            <w:rPr>
              <w:rFonts w:eastAsia="等线"/>
              <w:szCs w:val="32"/>
            </w:rPr>
          </w:pPr>
          <w:hyperlink w:anchor="_Toc30001" w:history="1">
            <w:r w:rsidR="00B9572D" w:rsidRPr="00B9572D">
              <w:rPr>
                <w:rFonts w:eastAsia="楷体_GB2312"/>
                <w:szCs w:val="32"/>
              </w:rPr>
              <w:t>（四）下一步拟改进措施</w:t>
            </w:r>
            <w:r w:rsidR="00B9572D" w:rsidRPr="00B9572D">
              <w:rPr>
                <w:rFonts w:eastAsia="等线"/>
                <w:szCs w:val="32"/>
              </w:rPr>
              <w:tab/>
            </w:r>
            <w:r w:rsidR="00303B4C">
              <w:rPr>
                <w:rFonts w:eastAsia="等线" w:hint="eastAsia"/>
                <w:szCs w:val="32"/>
              </w:rPr>
              <w:t>2</w:t>
            </w:r>
          </w:hyperlink>
        </w:p>
        <w:p w:rsidR="00B9572D" w:rsidRPr="00B9572D" w:rsidRDefault="005E3AC0" w:rsidP="00B9572D">
          <w:pPr>
            <w:ind w:firstLineChars="200" w:firstLine="640"/>
            <w:rPr>
              <w:rFonts w:eastAsia="黑体"/>
              <w:szCs w:val="32"/>
            </w:rPr>
            <w:sectPr w:rsidR="00B9572D" w:rsidRPr="00B9572D">
              <w:footerReference w:type="default" r:id="rId14"/>
              <w:pgSz w:w="11906" w:h="16838"/>
              <w:pgMar w:top="1440" w:right="1800" w:bottom="1440" w:left="1800" w:header="851" w:footer="992" w:gutter="0"/>
              <w:pgNumType w:start="1"/>
              <w:cols w:space="720"/>
              <w:docGrid w:type="lines" w:linePitch="312"/>
            </w:sectPr>
          </w:pPr>
          <w:r w:rsidRPr="00B9572D">
            <w:rPr>
              <w:rFonts w:eastAsia="黑体"/>
              <w:szCs w:val="32"/>
            </w:rPr>
            <w:fldChar w:fldCharType="end"/>
          </w:r>
        </w:p>
      </w:sdtContent>
    </w:sdt>
    <w:p w:rsidR="00B9572D" w:rsidRPr="00B9572D" w:rsidRDefault="00B9572D" w:rsidP="00B9572D">
      <w:pPr>
        <w:ind w:firstLineChars="200" w:firstLine="640"/>
        <w:outlineLvl w:val="0"/>
        <w:rPr>
          <w:rFonts w:eastAsia="黑体"/>
          <w:szCs w:val="32"/>
        </w:rPr>
        <w:sectPr w:rsidR="00B9572D" w:rsidRPr="00B9572D">
          <w:footerReference w:type="default" r:id="rId15"/>
          <w:type w:val="continuous"/>
          <w:pgSz w:w="11906" w:h="16838"/>
          <w:pgMar w:top="1440" w:right="1800" w:bottom="1276" w:left="1800" w:header="851" w:footer="992" w:gutter="0"/>
          <w:cols w:space="720"/>
          <w:docGrid w:type="lines" w:linePitch="312"/>
        </w:sectPr>
      </w:pPr>
      <w:bookmarkStart w:id="21" w:name="_Toc11236"/>
    </w:p>
    <w:p w:rsidR="00B9572D" w:rsidRPr="00B9572D" w:rsidRDefault="00B9572D" w:rsidP="00B9572D">
      <w:pPr>
        <w:ind w:firstLineChars="200" w:firstLine="640"/>
        <w:outlineLvl w:val="0"/>
        <w:rPr>
          <w:rFonts w:eastAsia="黑体"/>
          <w:szCs w:val="32"/>
        </w:rPr>
      </w:pPr>
      <w:r w:rsidRPr="00B9572D">
        <w:rPr>
          <w:rFonts w:eastAsia="黑体"/>
          <w:szCs w:val="32"/>
        </w:rPr>
        <w:lastRenderedPageBreak/>
        <w:t>一、自评结论</w:t>
      </w:r>
      <w:bookmarkEnd w:id="21"/>
    </w:p>
    <w:p w:rsidR="00B9572D" w:rsidRPr="00B9572D" w:rsidRDefault="00B9572D" w:rsidP="00B9572D">
      <w:pPr>
        <w:ind w:firstLineChars="200" w:firstLine="640"/>
        <w:outlineLvl w:val="1"/>
        <w:rPr>
          <w:rFonts w:eastAsia="楷体_GB2312"/>
          <w:szCs w:val="32"/>
        </w:rPr>
      </w:pPr>
      <w:bookmarkStart w:id="22" w:name="_Toc17164"/>
      <w:r w:rsidRPr="00B9572D">
        <w:rPr>
          <w:rFonts w:eastAsia="楷体_GB2312"/>
          <w:szCs w:val="32"/>
        </w:rPr>
        <w:t>（一）自评得分</w:t>
      </w:r>
      <w:bookmarkEnd w:id="22"/>
    </w:p>
    <w:p w:rsidR="00B9572D" w:rsidRPr="004E2964" w:rsidRDefault="00B94566" w:rsidP="004E2964">
      <w:pPr>
        <w:spacing w:line="61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随县法院</w:t>
      </w:r>
      <w:r w:rsidR="004E2964" w:rsidRPr="006A13BA">
        <w:rPr>
          <w:rFonts w:ascii="仿宋" w:eastAsia="仿宋" w:hAnsi="仿宋" w:cs="仿宋"/>
          <w:sz w:val="30"/>
          <w:szCs w:val="30"/>
        </w:rPr>
        <w:t>20</w:t>
      </w:r>
      <w:r w:rsidR="004E2964">
        <w:rPr>
          <w:rFonts w:ascii="仿宋" w:eastAsia="仿宋" w:hAnsi="仿宋" w:cs="仿宋" w:hint="eastAsia"/>
          <w:sz w:val="30"/>
          <w:szCs w:val="30"/>
        </w:rPr>
        <w:t>21</w:t>
      </w:r>
      <w:r w:rsidR="004E2964" w:rsidRPr="006A13BA">
        <w:rPr>
          <w:rFonts w:ascii="仿宋" w:eastAsia="仿宋" w:hAnsi="仿宋" w:cs="仿宋" w:hint="eastAsia"/>
          <w:sz w:val="30"/>
          <w:szCs w:val="30"/>
        </w:rPr>
        <w:t>年度</w:t>
      </w:r>
      <w:r w:rsidR="004E2964">
        <w:rPr>
          <w:rFonts w:ascii="仿宋" w:eastAsia="仿宋" w:hAnsi="仿宋" w:cs="仿宋" w:hint="eastAsia"/>
          <w:sz w:val="30"/>
          <w:szCs w:val="30"/>
        </w:rPr>
        <w:t>信息化运行维护专项经费</w:t>
      </w:r>
      <w:r w:rsidR="004E2964" w:rsidRPr="006A13BA">
        <w:rPr>
          <w:rFonts w:ascii="仿宋" w:eastAsia="仿宋" w:hAnsi="仿宋" w:cs="仿宋" w:hint="eastAsia"/>
          <w:sz w:val="30"/>
          <w:szCs w:val="30"/>
        </w:rPr>
        <w:t>项目绩效自评得分为</w:t>
      </w:r>
      <w:r w:rsidR="004E2964">
        <w:rPr>
          <w:rFonts w:ascii="仿宋" w:eastAsia="仿宋" w:hAnsi="仿宋" w:cs="仿宋" w:hint="eastAsia"/>
          <w:sz w:val="30"/>
          <w:szCs w:val="30"/>
        </w:rPr>
        <w:t>100</w:t>
      </w:r>
      <w:r w:rsidR="004E2964" w:rsidRPr="006A13BA">
        <w:rPr>
          <w:rFonts w:ascii="仿宋" w:eastAsia="仿宋" w:hAnsi="仿宋" w:cs="仿宋" w:hint="eastAsia"/>
          <w:sz w:val="30"/>
          <w:szCs w:val="30"/>
        </w:rPr>
        <w:t>分，其中执行率得分</w:t>
      </w:r>
      <w:r w:rsidR="004E2964" w:rsidRPr="006A13BA">
        <w:rPr>
          <w:rFonts w:ascii="仿宋" w:eastAsia="仿宋" w:hAnsi="仿宋" w:cs="仿宋"/>
          <w:sz w:val="30"/>
          <w:szCs w:val="30"/>
        </w:rPr>
        <w:t>20</w:t>
      </w:r>
      <w:r w:rsidR="004E2964" w:rsidRPr="006A13BA">
        <w:rPr>
          <w:rFonts w:ascii="仿宋" w:eastAsia="仿宋" w:hAnsi="仿宋" w:cs="仿宋" w:hint="eastAsia"/>
          <w:sz w:val="30"/>
          <w:szCs w:val="30"/>
        </w:rPr>
        <w:t>分，产出指标得分</w:t>
      </w:r>
      <w:r w:rsidR="00A23E28">
        <w:rPr>
          <w:rFonts w:ascii="仿宋" w:eastAsia="仿宋" w:hAnsi="仿宋" w:cs="仿宋" w:hint="eastAsia"/>
          <w:sz w:val="30"/>
          <w:szCs w:val="30"/>
        </w:rPr>
        <w:t>7</w:t>
      </w:r>
      <w:r w:rsidR="004E2964">
        <w:rPr>
          <w:rFonts w:ascii="仿宋" w:eastAsia="仿宋" w:hAnsi="仿宋" w:cs="仿宋" w:hint="eastAsia"/>
          <w:sz w:val="30"/>
          <w:szCs w:val="30"/>
        </w:rPr>
        <w:t>0</w:t>
      </w:r>
      <w:r w:rsidR="004E2964" w:rsidRPr="006A13BA">
        <w:rPr>
          <w:rFonts w:ascii="仿宋" w:eastAsia="仿宋" w:hAnsi="仿宋" w:cs="仿宋" w:hint="eastAsia"/>
          <w:sz w:val="30"/>
          <w:szCs w:val="30"/>
        </w:rPr>
        <w:t>分</w:t>
      </w:r>
      <w:r w:rsidR="00A23E28">
        <w:rPr>
          <w:rFonts w:ascii="仿宋" w:eastAsia="仿宋" w:hAnsi="仿宋" w:cs="仿宋" w:hint="eastAsia"/>
          <w:sz w:val="30"/>
          <w:szCs w:val="30"/>
        </w:rPr>
        <w:t>，效益</w:t>
      </w:r>
      <w:r w:rsidR="00A23E28" w:rsidRPr="006A13BA">
        <w:rPr>
          <w:rFonts w:ascii="仿宋" w:eastAsia="仿宋" w:hAnsi="仿宋" w:cs="仿宋" w:hint="eastAsia"/>
          <w:sz w:val="30"/>
          <w:szCs w:val="30"/>
        </w:rPr>
        <w:t>指标得分</w:t>
      </w:r>
      <w:r w:rsidR="00A23E28">
        <w:rPr>
          <w:rFonts w:ascii="仿宋" w:eastAsia="仿宋" w:hAnsi="仿宋" w:cs="仿宋" w:hint="eastAsia"/>
          <w:sz w:val="30"/>
          <w:szCs w:val="30"/>
        </w:rPr>
        <w:t>10</w:t>
      </w:r>
      <w:r w:rsidR="00A23E28" w:rsidRPr="006A13BA">
        <w:rPr>
          <w:rFonts w:ascii="仿宋" w:eastAsia="仿宋" w:hAnsi="仿宋" w:cs="仿宋" w:hint="eastAsia"/>
          <w:sz w:val="30"/>
          <w:szCs w:val="30"/>
        </w:rPr>
        <w:t>分</w:t>
      </w:r>
      <w:r w:rsidR="004E2964" w:rsidRPr="006A13BA">
        <w:rPr>
          <w:rFonts w:ascii="仿宋" w:eastAsia="仿宋" w:hAnsi="仿宋" w:cs="仿宋" w:hint="eastAsia"/>
          <w:sz w:val="30"/>
          <w:szCs w:val="30"/>
        </w:rPr>
        <w:t>。</w:t>
      </w:r>
      <w:r w:rsidR="00B9572D" w:rsidRPr="00B9572D">
        <w:rPr>
          <w:rFonts w:eastAsia="仿宋"/>
          <w:szCs w:val="32"/>
        </w:rPr>
        <w:t>具体评分见下表：</w:t>
      </w:r>
    </w:p>
    <w:p w:rsidR="00B9572D" w:rsidRPr="00B9572D" w:rsidRDefault="00B9572D" w:rsidP="00B9572D">
      <w:pPr>
        <w:spacing w:line="360" w:lineRule="auto"/>
        <w:ind w:firstLineChars="200" w:firstLine="422"/>
        <w:jc w:val="center"/>
        <w:rPr>
          <w:rFonts w:eastAsia="仿宋"/>
          <w:sz w:val="21"/>
        </w:rPr>
      </w:pPr>
      <w:bookmarkStart w:id="23" w:name="_Toc26910"/>
      <w:bookmarkStart w:id="24" w:name="_Toc29891"/>
      <w:r w:rsidRPr="00B9572D">
        <w:rPr>
          <w:rFonts w:eastAsia="仿宋"/>
          <w:b/>
          <w:sz w:val="21"/>
          <w:szCs w:val="18"/>
        </w:rPr>
        <w:t>表</w:t>
      </w:r>
      <w:r w:rsidRPr="00B9572D">
        <w:rPr>
          <w:rFonts w:eastAsia="仿宋"/>
          <w:b/>
          <w:sz w:val="21"/>
          <w:szCs w:val="18"/>
        </w:rPr>
        <w:t>1</w:t>
      </w:r>
      <w:r w:rsidRPr="00B9572D">
        <w:rPr>
          <w:rFonts w:eastAsia="仿宋"/>
          <w:b/>
          <w:sz w:val="21"/>
          <w:szCs w:val="18"/>
        </w:rPr>
        <w:t>：</w:t>
      </w:r>
      <w:r w:rsidRPr="00B9572D">
        <w:rPr>
          <w:rFonts w:eastAsia="仿宋"/>
          <w:b/>
          <w:sz w:val="21"/>
          <w:szCs w:val="18"/>
        </w:rPr>
        <w:t>2021</w:t>
      </w:r>
      <w:r w:rsidRPr="00B9572D">
        <w:rPr>
          <w:rFonts w:eastAsia="仿宋"/>
          <w:b/>
          <w:sz w:val="21"/>
          <w:szCs w:val="18"/>
        </w:rPr>
        <w:t>年度信息化建设（运维）专项经费项目综合得分</w:t>
      </w:r>
    </w:p>
    <w:tbl>
      <w:tblPr>
        <w:tblW w:w="5000" w:type="pct"/>
        <w:tblBorders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3"/>
        <w:gridCol w:w="2514"/>
        <w:gridCol w:w="2509"/>
      </w:tblGrid>
      <w:tr w:rsidR="00B9572D" w:rsidRPr="00B9572D" w:rsidTr="00B9572D">
        <w:trPr>
          <w:trHeight w:val="90"/>
        </w:trPr>
        <w:tc>
          <w:tcPr>
            <w:tcW w:w="1987" w:type="pct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B9572D" w:rsidRPr="00B9572D" w:rsidRDefault="00B9572D" w:rsidP="00B9572D">
            <w:pPr>
              <w:spacing w:line="360" w:lineRule="auto"/>
              <w:jc w:val="center"/>
              <w:textAlignment w:val="center"/>
              <w:rPr>
                <w:rFonts w:eastAsia="仿宋"/>
                <w:b/>
                <w:color w:val="000000"/>
                <w:sz w:val="21"/>
              </w:rPr>
            </w:pPr>
            <w:r w:rsidRPr="00B9572D">
              <w:rPr>
                <w:rFonts w:eastAsia="仿宋"/>
                <w:b/>
                <w:color w:val="000000"/>
                <w:sz w:val="21"/>
              </w:rPr>
              <w:t>评价指标</w:t>
            </w:r>
          </w:p>
        </w:tc>
        <w:tc>
          <w:tcPr>
            <w:tcW w:w="1507" w:type="pct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B9572D" w:rsidRPr="00B9572D" w:rsidRDefault="00B9572D" w:rsidP="00B9572D">
            <w:pPr>
              <w:spacing w:line="360" w:lineRule="auto"/>
              <w:jc w:val="center"/>
              <w:textAlignment w:val="center"/>
              <w:rPr>
                <w:rFonts w:eastAsia="仿宋"/>
                <w:b/>
                <w:color w:val="000000"/>
                <w:sz w:val="21"/>
              </w:rPr>
            </w:pPr>
            <w:r w:rsidRPr="00B9572D">
              <w:rPr>
                <w:rFonts w:eastAsia="仿宋"/>
                <w:b/>
                <w:color w:val="000000"/>
                <w:sz w:val="21"/>
              </w:rPr>
              <w:t>权重</w:t>
            </w:r>
          </w:p>
        </w:tc>
        <w:tc>
          <w:tcPr>
            <w:tcW w:w="1504" w:type="pct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B9572D" w:rsidRPr="00B9572D" w:rsidRDefault="00B9572D" w:rsidP="00B9572D">
            <w:pPr>
              <w:spacing w:line="360" w:lineRule="auto"/>
              <w:ind w:firstLineChars="200" w:firstLine="422"/>
              <w:jc w:val="center"/>
              <w:textAlignment w:val="center"/>
              <w:rPr>
                <w:rFonts w:eastAsia="仿宋"/>
                <w:b/>
                <w:color w:val="000000"/>
                <w:sz w:val="21"/>
              </w:rPr>
            </w:pPr>
            <w:r w:rsidRPr="00B9572D">
              <w:rPr>
                <w:rFonts w:eastAsia="仿宋"/>
                <w:b/>
                <w:color w:val="000000"/>
                <w:sz w:val="21"/>
              </w:rPr>
              <w:t>评价得分</w:t>
            </w:r>
          </w:p>
        </w:tc>
      </w:tr>
      <w:tr w:rsidR="00B9572D" w:rsidRPr="00B9572D" w:rsidTr="00B9572D">
        <w:trPr>
          <w:trHeight w:val="343"/>
        </w:trPr>
        <w:tc>
          <w:tcPr>
            <w:tcW w:w="1987" w:type="pct"/>
            <w:tcBorders>
              <w:top w:val="single" w:sz="4" w:space="0" w:color="000000"/>
            </w:tcBorders>
            <w:vAlign w:val="center"/>
          </w:tcPr>
          <w:p w:rsidR="00B9572D" w:rsidRPr="00B9572D" w:rsidRDefault="00B9572D" w:rsidP="00B9572D">
            <w:pPr>
              <w:jc w:val="center"/>
              <w:textAlignment w:val="center"/>
              <w:rPr>
                <w:rFonts w:eastAsia="仿宋"/>
                <w:color w:val="000000"/>
                <w:sz w:val="21"/>
              </w:rPr>
            </w:pPr>
            <w:r w:rsidRPr="00B9572D">
              <w:rPr>
                <w:rFonts w:eastAsia="仿宋"/>
                <w:color w:val="000000"/>
                <w:sz w:val="21"/>
              </w:rPr>
              <w:t>预算执行情况</w:t>
            </w:r>
          </w:p>
        </w:tc>
        <w:tc>
          <w:tcPr>
            <w:tcW w:w="1507" w:type="pct"/>
            <w:tcBorders>
              <w:top w:val="single" w:sz="4" w:space="0" w:color="000000"/>
            </w:tcBorders>
            <w:vAlign w:val="center"/>
          </w:tcPr>
          <w:p w:rsidR="00B9572D" w:rsidRPr="00B9572D" w:rsidRDefault="00B9572D" w:rsidP="00B9572D">
            <w:pPr>
              <w:jc w:val="center"/>
              <w:textAlignment w:val="center"/>
              <w:rPr>
                <w:rFonts w:eastAsia="仿宋"/>
                <w:color w:val="000000"/>
                <w:sz w:val="21"/>
              </w:rPr>
            </w:pPr>
            <w:r w:rsidRPr="00B9572D">
              <w:rPr>
                <w:rFonts w:eastAsia="仿宋"/>
                <w:color w:val="000000"/>
                <w:sz w:val="21"/>
              </w:rPr>
              <w:t>20</w:t>
            </w:r>
          </w:p>
        </w:tc>
        <w:tc>
          <w:tcPr>
            <w:tcW w:w="1504" w:type="pct"/>
            <w:tcBorders>
              <w:top w:val="single" w:sz="4" w:space="0" w:color="000000"/>
            </w:tcBorders>
            <w:vAlign w:val="center"/>
          </w:tcPr>
          <w:p w:rsidR="00B9572D" w:rsidRPr="00B9572D" w:rsidRDefault="00A23E28" w:rsidP="00B9572D">
            <w:pPr>
              <w:jc w:val="center"/>
              <w:textAlignment w:val="center"/>
              <w:rPr>
                <w:rFonts w:eastAsia="仿宋"/>
                <w:color w:val="000000"/>
                <w:sz w:val="21"/>
              </w:rPr>
            </w:pPr>
            <w:r>
              <w:rPr>
                <w:rFonts w:eastAsia="仿宋" w:hint="eastAsia"/>
                <w:color w:val="000000"/>
                <w:sz w:val="21"/>
              </w:rPr>
              <w:t>20</w:t>
            </w:r>
          </w:p>
        </w:tc>
      </w:tr>
      <w:tr w:rsidR="00B9572D" w:rsidRPr="00B9572D" w:rsidTr="00B9572D">
        <w:trPr>
          <w:trHeight w:val="330"/>
        </w:trPr>
        <w:tc>
          <w:tcPr>
            <w:tcW w:w="1987" w:type="pct"/>
            <w:vAlign w:val="center"/>
          </w:tcPr>
          <w:p w:rsidR="00B9572D" w:rsidRPr="00B9572D" w:rsidRDefault="00B9572D" w:rsidP="00B9572D">
            <w:pPr>
              <w:jc w:val="center"/>
              <w:textAlignment w:val="center"/>
              <w:rPr>
                <w:rFonts w:eastAsia="仿宋"/>
                <w:color w:val="000000"/>
                <w:sz w:val="21"/>
              </w:rPr>
            </w:pPr>
            <w:r w:rsidRPr="00B9572D">
              <w:rPr>
                <w:rFonts w:eastAsia="仿宋"/>
                <w:color w:val="000000"/>
                <w:sz w:val="21"/>
              </w:rPr>
              <w:t>产出指标</w:t>
            </w:r>
          </w:p>
        </w:tc>
        <w:tc>
          <w:tcPr>
            <w:tcW w:w="1507" w:type="pct"/>
            <w:vAlign w:val="center"/>
          </w:tcPr>
          <w:p w:rsidR="00B9572D" w:rsidRPr="00B9572D" w:rsidRDefault="00A23E28" w:rsidP="00B9572D">
            <w:pPr>
              <w:jc w:val="center"/>
              <w:textAlignment w:val="center"/>
              <w:rPr>
                <w:rFonts w:eastAsia="仿宋"/>
                <w:color w:val="000000"/>
                <w:sz w:val="21"/>
              </w:rPr>
            </w:pPr>
            <w:r>
              <w:rPr>
                <w:rFonts w:eastAsia="仿宋" w:hint="eastAsia"/>
                <w:color w:val="000000"/>
                <w:sz w:val="21"/>
              </w:rPr>
              <w:t>70</w:t>
            </w:r>
          </w:p>
        </w:tc>
        <w:tc>
          <w:tcPr>
            <w:tcW w:w="2509" w:type="dxa"/>
            <w:vAlign w:val="center"/>
          </w:tcPr>
          <w:p w:rsidR="00B9572D" w:rsidRPr="00B9572D" w:rsidRDefault="00A23E28" w:rsidP="00B9572D">
            <w:pPr>
              <w:jc w:val="center"/>
              <w:textAlignment w:val="center"/>
              <w:rPr>
                <w:rFonts w:eastAsia="仿宋"/>
                <w:color w:val="000000"/>
                <w:sz w:val="21"/>
              </w:rPr>
            </w:pPr>
            <w:r>
              <w:rPr>
                <w:rFonts w:eastAsia="仿宋" w:hint="eastAsia"/>
                <w:color w:val="000000"/>
                <w:sz w:val="21"/>
              </w:rPr>
              <w:t>70</w:t>
            </w:r>
          </w:p>
        </w:tc>
      </w:tr>
      <w:tr w:rsidR="00B9572D" w:rsidRPr="00B9572D" w:rsidTr="00B9572D">
        <w:trPr>
          <w:trHeight w:val="330"/>
        </w:trPr>
        <w:tc>
          <w:tcPr>
            <w:tcW w:w="1987" w:type="pct"/>
            <w:vAlign w:val="center"/>
          </w:tcPr>
          <w:p w:rsidR="00B9572D" w:rsidRPr="00B9572D" w:rsidRDefault="00B9572D" w:rsidP="00B9572D">
            <w:pPr>
              <w:jc w:val="center"/>
              <w:textAlignment w:val="center"/>
              <w:rPr>
                <w:rFonts w:eastAsia="仿宋"/>
                <w:color w:val="000000"/>
                <w:sz w:val="21"/>
              </w:rPr>
            </w:pPr>
            <w:r w:rsidRPr="00B9572D">
              <w:rPr>
                <w:rFonts w:eastAsia="仿宋" w:hint="eastAsia"/>
                <w:color w:val="000000"/>
                <w:sz w:val="21"/>
              </w:rPr>
              <w:t>效益</w:t>
            </w:r>
            <w:r w:rsidRPr="00B9572D">
              <w:rPr>
                <w:rFonts w:eastAsia="仿宋"/>
                <w:color w:val="000000"/>
                <w:sz w:val="21"/>
              </w:rPr>
              <w:t>指标</w:t>
            </w:r>
          </w:p>
        </w:tc>
        <w:tc>
          <w:tcPr>
            <w:tcW w:w="1507" w:type="pct"/>
            <w:vAlign w:val="center"/>
          </w:tcPr>
          <w:p w:rsidR="00B9572D" w:rsidRPr="00B9572D" w:rsidRDefault="00A23E28" w:rsidP="00B9572D">
            <w:pPr>
              <w:jc w:val="center"/>
              <w:textAlignment w:val="center"/>
              <w:rPr>
                <w:rFonts w:eastAsia="仿宋"/>
                <w:color w:val="000000"/>
                <w:sz w:val="21"/>
              </w:rPr>
            </w:pPr>
            <w:r>
              <w:rPr>
                <w:rFonts w:eastAsia="仿宋" w:hint="eastAsia"/>
                <w:color w:val="000000"/>
                <w:sz w:val="21"/>
              </w:rPr>
              <w:t>1</w:t>
            </w:r>
            <w:r w:rsidR="00B9572D" w:rsidRPr="00B9572D">
              <w:rPr>
                <w:rFonts w:eastAsia="仿宋"/>
                <w:color w:val="000000"/>
                <w:sz w:val="21"/>
              </w:rPr>
              <w:t>0</w:t>
            </w:r>
          </w:p>
        </w:tc>
        <w:tc>
          <w:tcPr>
            <w:tcW w:w="2509" w:type="dxa"/>
            <w:vAlign w:val="center"/>
          </w:tcPr>
          <w:p w:rsidR="00B9572D" w:rsidRPr="00B9572D" w:rsidRDefault="00A23E28" w:rsidP="00B9572D">
            <w:pPr>
              <w:jc w:val="center"/>
              <w:textAlignment w:val="center"/>
              <w:rPr>
                <w:rFonts w:eastAsia="仿宋"/>
                <w:color w:val="000000"/>
                <w:sz w:val="21"/>
              </w:rPr>
            </w:pPr>
            <w:r>
              <w:rPr>
                <w:rFonts w:eastAsia="仿宋" w:hint="eastAsia"/>
                <w:color w:val="000000"/>
                <w:sz w:val="21"/>
              </w:rPr>
              <w:t>1</w:t>
            </w:r>
            <w:r w:rsidR="00B9572D" w:rsidRPr="00B9572D">
              <w:rPr>
                <w:rFonts w:eastAsia="仿宋"/>
                <w:color w:val="000000"/>
                <w:sz w:val="21"/>
              </w:rPr>
              <w:t>0</w:t>
            </w:r>
          </w:p>
        </w:tc>
      </w:tr>
      <w:tr w:rsidR="00B9572D" w:rsidRPr="00B9572D" w:rsidTr="00B9572D">
        <w:trPr>
          <w:trHeight w:val="330"/>
        </w:trPr>
        <w:tc>
          <w:tcPr>
            <w:tcW w:w="1987" w:type="pct"/>
            <w:tcBorders>
              <w:bottom w:val="single" w:sz="12" w:space="0" w:color="auto"/>
            </w:tcBorders>
            <w:vAlign w:val="center"/>
          </w:tcPr>
          <w:p w:rsidR="00B9572D" w:rsidRPr="00B9572D" w:rsidRDefault="00B9572D" w:rsidP="00B9572D">
            <w:pPr>
              <w:jc w:val="center"/>
              <w:textAlignment w:val="center"/>
              <w:rPr>
                <w:rFonts w:eastAsia="仿宋"/>
                <w:b/>
                <w:bCs/>
                <w:color w:val="000000"/>
                <w:sz w:val="21"/>
              </w:rPr>
            </w:pPr>
            <w:r w:rsidRPr="00B9572D">
              <w:rPr>
                <w:rFonts w:eastAsia="仿宋"/>
                <w:b/>
                <w:bCs/>
                <w:color w:val="000000"/>
                <w:sz w:val="21"/>
              </w:rPr>
              <w:t>综合绩效</w:t>
            </w:r>
          </w:p>
        </w:tc>
        <w:tc>
          <w:tcPr>
            <w:tcW w:w="1507" w:type="pct"/>
            <w:tcBorders>
              <w:bottom w:val="single" w:sz="12" w:space="0" w:color="auto"/>
            </w:tcBorders>
            <w:vAlign w:val="center"/>
          </w:tcPr>
          <w:p w:rsidR="00B9572D" w:rsidRPr="00B9572D" w:rsidRDefault="00B9572D" w:rsidP="00B9572D">
            <w:pPr>
              <w:jc w:val="center"/>
              <w:textAlignment w:val="center"/>
              <w:rPr>
                <w:rFonts w:eastAsia="仿宋"/>
                <w:b/>
                <w:bCs/>
                <w:color w:val="000000"/>
                <w:sz w:val="21"/>
              </w:rPr>
            </w:pPr>
            <w:r w:rsidRPr="00B9572D">
              <w:rPr>
                <w:rFonts w:eastAsia="仿宋"/>
                <w:b/>
                <w:bCs/>
                <w:color w:val="000000"/>
                <w:sz w:val="21"/>
              </w:rPr>
              <w:t>100</w:t>
            </w:r>
          </w:p>
        </w:tc>
        <w:tc>
          <w:tcPr>
            <w:tcW w:w="1504" w:type="pct"/>
            <w:tcBorders>
              <w:bottom w:val="single" w:sz="12" w:space="0" w:color="auto"/>
            </w:tcBorders>
            <w:vAlign w:val="center"/>
          </w:tcPr>
          <w:p w:rsidR="00B9572D" w:rsidRPr="00B9572D" w:rsidRDefault="00A23E28" w:rsidP="00B9572D">
            <w:pPr>
              <w:jc w:val="center"/>
              <w:textAlignment w:val="center"/>
              <w:rPr>
                <w:rFonts w:eastAsia="仿宋"/>
                <w:color w:val="000000"/>
                <w:sz w:val="21"/>
              </w:rPr>
            </w:pPr>
            <w:r>
              <w:rPr>
                <w:rFonts w:eastAsia="仿宋" w:hint="eastAsia"/>
                <w:b/>
                <w:bCs/>
                <w:color w:val="000000"/>
                <w:sz w:val="21"/>
              </w:rPr>
              <w:t>100</w:t>
            </w:r>
          </w:p>
        </w:tc>
      </w:tr>
    </w:tbl>
    <w:p w:rsidR="00B9572D" w:rsidRPr="00B9572D" w:rsidRDefault="00B9572D" w:rsidP="00B9572D">
      <w:pPr>
        <w:ind w:firstLineChars="200" w:firstLine="640"/>
        <w:outlineLvl w:val="1"/>
        <w:rPr>
          <w:rFonts w:eastAsia="楷体_GB2312"/>
          <w:szCs w:val="32"/>
        </w:rPr>
      </w:pPr>
      <w:r w:rsidRPr="00B9572D">
        <w:rPr>
          <w:rFonts w:eastAsia="楷体_GB2312"/>
          <w:szCs w:val="32"/>
        </w:rPr>
        <w:t>（二）绩效目标完成情况</w:t>
      </w:r>
      <w:bookmarkEnd w:id="23"/>
      <w:bookmarkEnd w:id="24"/>
    </w:p>
    <w:p w:rsidR="00B9572D" w:rsidRPr="00B9572D" w:rsidRDefault="00B9572D" w:rsidP="00B9572D">
      <w:pPr>
        <w:spacing w:line="360" w:lineRule="auto"/>
        <w:ind w:firstLineChars="200" w:firstLine="640"/>
        <w:rPr>
          <w:rFonts w:eastAsia="仿宋"/>
          <w:szCs w:val="32"/>
        </w:rPr>
      </w:pPr>
      <w:r w:rsidRPr="00B9572D">
        <w:rPr>
          <w:rFonts w:eastAsia="仿宋"/>
          <w:szCs w:val="32"/>
        </w:rPr>
        <w:t>1.</w:t>
      </w:r>
      <w:r w:rsidRPr="00B9572D">
        <w:rPr>
          <w:rFonts w:eastAsia="仿宋"/>
          <w:szCs w:val="32"/>
        </w:rPr>
        <w:t>执行率情况</w:t>
      </w:r>
    </w:p>
    <w:p w:rsidR="00B9572D" w:rsidRPr="004E2964" w:rsidRDefault="004E2964" w:rsidP="004E2964">
      <w:pPr>
        <w:spacing w:line="610" w:lineRule="exact"/>
        <w:ind w:firstLine="640"/>
        <w:rPr>
          <w:rFonts w:ascii="仿宋" w:eastAsia="仿宋" w:hAnsi="仿宋"/>
          <w:sz w:val="30"/>
          <w:szCs w:val="30"/>
        </w:rPr>
      </w:pPr>
      <w:r w:rsidRPr="006A13BA">
        <w:rPr>
          <w:rFonts w:ascii="仿宋" w:eastAsia="仿宋" w:hAnsi="仿宋" w:cs="仿宋"/>
          <w:sz w:val="30"/>
          <w:szCs w:val="30"/>
        </w:rPr>
        <w:t>20</w:t>
      </w:r>
      <w:r>
        <w:rPr>
          <w:rFonts w:ascii="仿宋" w:eastAsia="仿宋" w:hAnsi="仿宋" w:cs="仿宋" w:hint="eastAsia"/>
          <w:sz w:val="30"/>
          <w:szCs w:val="30"/>
        </w:rPr>
        <w:t>21</w:t>
      </w:r>
      <w:r w:rsidRPr="006A13BA">
        <w:rPr>
          <w:rFonts w:ascii="仿宋" w:eastAsia="仿宋" w:hAnsi="仿宋" w:cs="仿宋" w:hint="eastAsia"/>
          <w:sz w:val="30"/>
          <w:szCs w:val="30"/>
        </w:rPr>
        <w:t>年度预算</w:t>
      </w:r>
      <w:r>
        <w:rPr>
          <w:rFonts w:ascii="仿宋" w:eastAsia="仿宋" w:hAnsi="仿宋" w:cs="仿宋" w:hint="eastAsia"/>
          <w:sz w:val="30"/>
          <w:szCs w:val="30"/>
        </w:rPr>
        <w:t>信息化运行维护专项经费10</w:t>
      </w:r>
      <w:r w:rsidRPr="006A13BA">
        <w:rPr>
          <w:rFonts w:ascii="仿宋" w:eastAsia="仿宋" w:hAnsi="仿宋" w:cs="仿宋" w:hint="eastAsia"/>
          <w:sz w:val="30"/>
          <w:szCs w:val="30"/>
        </w:rPr>
        <w:t>万元，实际执行</w:t>
      </w:r>
      <w:r>
        <w:rPr>
          <w:rFonts w:ascii="仿宋" w:eastAsia="仿宋" w:hAnsi="仿宋" w:cs="仿宋" w:hint="eastAsia"/>
          <w:sz w:val="30"/>
          <w:szCs w:val="30"/>
        </w:rPr>
        <w:t>10</w:t>
      </w:r>
      <w:r w:rsidRPr="006A13BA">
        <w:rPr>
          <w:rFonts w:ascii="仿宋" w:eastAsia="仿宋" w:hAnsi="仿宋" w:cs="仿宋" w:hint="eastAsia"/>
          <w:sz w:val="30"/>
          <w:szCs w:val="30"/>
        </w:rPr>
        <w:t>万元，执行率为</w:t>
      </w:r>
      <w:r w:rsidRPr="006A13BA">
        <w:rPr>
          <w:rFonts w:ascii="仿宋" w:eastAsia="仿宋" w:hAnsi="仿宋" w:cs="仿宋"/>
          <w:sz w:val="30"/>
          <w:szCs w:val="30"/>
        </w:rPr>
        <w:t>100%</w:t>
      </w:r>
      <w:r w:rsidRPr="006A13BA">
        <w:rPr>
          <w:rFonts w:ascii="仿宋" w:eastAsia="仿宋" w:hAnsi="仿宋" w:cs="仿宋" w:hint="eastAsia"/>
          <w:sz w:val="30"/>
          <w:szCs w:val="30"/>
        </w:rPr>
        <w:t>。</w:t>
      </w:r>
    </w:p>
    <w:p w:rsidR="00B9572D" w:rsidRPr="00B9572D" w:rsidRDefault="00B9572D" w:rsidP="00B9572D">
      <w:pPr>
        <w:spacing w:line="360" w:lineRule="auto"/>
        <w:ind w:firstLineChars="200" w:firstLine="640"/>
        <w:rPr>
          <w:rFonts w:eastAsia="仿宋"/>
          <w:szCs w:val="32"/>
        </w:rPr>
      </w:pPr>
      <w:r w:rsidRPr="00B9572D">
        <w:rPr>
          <w:rFonts w:eastAsia="仿宋"/>
          <w:szCs w:val="32"/>
        </w:rPr>
        <w:t>2.</w:t>
      </w:r>
      <w:r w:rsidRPr="00B9572D">
        <w:rPr>
          <w:rFonts w:eastAsia="仿宋"/>
          <w:szCs w:val="32"/>
        </w:rPr>
        <w:t>完成的绩效目标</w:t>
      </w:r>
    </w:p>
    <w:p w:rsidR="00B9572D" w:rsidRPr="00B9572D" w:rsidRDefault="004E2964" w:rsidP="00B9572D">
      <w:pPr>
        <w:spacing w:line="360" w:lineRule="auto"/>
        <w:ind w:firstLineChars="200" w:firstLine="640"/>
        <w:rPr>
          <w:rFonts w:eastAsia="仿宋"/>
          <w:b/>
          <w:bCs/>
          <w:sz w:val="24"/>
          <w:szCs w:val="24"/>
        </w:rPr>
      </w:pPr>
      <w:r>
        <w:rPr>
          <w:rFonts w:eastAsia="仿宋" w:hint="eastAsia"/>
          <w:szCs w:val="32"/>
        </w:rPr>
        <w:t>随县</w:t>
      </w:r>
      <w:r w:rsidR="00B9572D" w:rsidRPr="00B9572D">
        <w:rPr>
          <w:rFonts w:eastAsia="仿宋"/>
          <w:szCs w:val="32"/>
        </w:rPr>
        <w:t>法院深入贯彻以审判为中心的服务理念，推进审判体系和审判能力现代化，</w:t>
      </w:r>
      <w:r w:rsidR="00B9572D" w:rsidRPr="00B9572D">
        <w:rPr>
          <w:rFonts w:eastAsia="仿宋" w:hint="eastAsia"/>
          <w:szCs w:val="32"/>
        </w:rPr>
        <w:t>助力</w:t>
      </w:r>
      <w:r w:rsidR="00B9572D" w:rsidRPr="00B9572D">
        <w:rPr>
          <w:rFonts w:eastAsia="仿宋"/>
          <w:szCs w:val="32"/>
        </w:rPr>
        <w:t>提升办案效率。完成的绩效目标具体如下表所示</w:t>
      </w:r>
      <w:r w:rsidR="00B9572D" w:rsidRPr="00B9572D">
        <w:rPr>
          <w:rFonts w:eastAsia="仿宋" w:hint="eastAsia"/>
          <w:szCs w:val="32"/>
        </w:rPr>
        <w:t>：</w:t>
      </w:r>
    </w:p>
    <w:p w:rsidR="00B9572D" w:rsidRPr="00B9572D" w:rsidRDefault="00B9572D" w:rsidP="00B9572D">
      <w:pPr>
        <w:jc w:val="center"/>
        <w:rPr>
          <w:rFonts w:eastAsia="仿宋"/>
          <w:b/>
          <w:bCs/>
          <w:sz w:val="24"/>
          <w:szCs w:val="24"/>
        </w:rPr>
      </w:pPr>
      <w:r w:rsidRPr="00B9572D">
        <w:rPr>
          <w:rFonts w:eastAsia="仿宋"/>
          <w:b/>
          <w:bCs/>
          <w:sz w:val="24"/>
          <w:szCs w:val="24"/>
        </w:rPr>
        <w:t>表</w:t>
      </w:r>
      <w:r w:rsidRPr="00B9572D">
        <w:rPr>
          <w:rFonts w:eastAsia="仿宋"/>
          <w:b/>
          <w:bCs/>
          <w:sz w:val="24"/>
          <w:szCs w:val="24"/>
        </w:rPr>
        <w:t>2</w:t>
      </w:r>
      <w:r w:rsidRPr="00B9572D">
        <w:rPr>
          <w:rFonts w:eastAsia="仿宋"/>
          <w:b/>
          <w:bCs/>
          <w:sz w:val="24"/>
          <w:szCs w:val="24"/>
        </w:rPr>
        <w:t>：</w:t>
      </w:r>
      <w:r w:rsidRPr="00B9572D">
        <w:rPr>
          <w:rFonts w:eastAsia="仿宋"/>
          <w:b/>
          <w:sz w:val="21"/>
          <w:szCs w:val="18"/>
        </w:rPr>
        <w:t>信息化建设（运维）专项经费</w:t>
      </w:r>
      <w:r w:rsidRPr="00B9572D">
        <w:rPr>
          <w:rFonts w:eastAsia="仿宋"/>
          <w:b/>
          <w:bCs/>
          <w:sz w:val="24"/>
          <w:szCs w:val="24"/>
        </w:rPr>
        <w:t>项目已完成绩效指标一览表</w:t>
      </w:r>
    </w:p>
    <w:tbl>
      <w:tblPr>
        <w:tblW w:w="8336" w:type="dxa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8"/>
        <w:gridCol w:w="2387"/>
        <w:gridCol w:w="2561"/>
      </w:tblGrid>
      <w:tr w:rsidR="00B9572D" w:rsidRPr="00B9572D" w:rsidTr="00B9572D">
        <w:trPr>
          <w:trHeight w:hRule="exact" w:val="465"/>
          <w:tblHeader/>
          <w:jc w:val="center"/>
        </w:trPr>
        <w:tc>
          <w:tcPr>
            <w:tcW w:w="3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572D" w:rsidRPr="00B9572D" w:rsidRDefault="00B9572D" w:rsidP="00B9572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1"/>
                <w:szCs w:val="18"/>
              </w:rPr>
            </w:pPr>
            <w:r w:rsidRPr="00B9572D">
              <w:rPr>
                <w:b/>
                <w:bCs/>
                <w:color w:val="000000"/>
                <w:kern w:val="0"/>
                <w:sz w:val="21"/>
                <w:szCs w:val="18"/>
              </w:rPr>
              <w:t>三级指标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572D" w:rsidRPr="00B9572D" w:rsidRDefault="00B9572D" w:rsidP="00B9572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1"/>
                <w:szCs w:val="18"/>
              </w:rPr>
            </w:pPr>
            <w:r w:rsidRPr="00B9572D">
              <w:rPr>
                <w:b/>
                <w:bCs/>
                <w:color w:val="000000"/>
                <w:kern w:val="0"/>
                <w:sz w:val="21"/>
                <w:szCs w:val="18"/>
              </w:rPr>
              <w:t>年初目标值</w:t>
            </w:r>
            <w:r w:rsidRPr="00B9572D">
              <w:rPr>
                <w:b/>
                <w:bCs/>
                <w:color w:val="000000"/>
                <w:kern w:val="0"/>
                <w:sz w:val="21"/>
                <w:szCs w:val="18"/>
              </w:rPr>
              <w:t>(A)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572D" w:rsidRPr="00B9572D" w:rsidRDefault="00B9572D" w:rsidP="00B9572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1"/>
                <w:szCs w:val="18"/>
              </w:rPr>
            </w:pPr>
            <w:r w:rsidRPr="00B9572D">
              <w:rPr>
                <w:b/>
                <w:bCs/>
                <w:color w:val="000000"/>
                <w:kern w:val="0"/>
                <w:sz w:val="21"/>
                <w:szCs w:val="18"/>
              </w:rPr>
              <w:t>实际完成值</w:t>
            </w:r>
            <w:r w:rsidRPr="00B9572D">
              <w:rPr>
                <w:b/>
                <w:bCs/>
                <w:color w:val="000000"/>
                <w:kern w:val="0"/>
                <w:sz w:val="21"/>
                <w:szCs w:val="18"/>
              </w:rPr>
              <w:t>(B)</w:t>
            </w:r>
          </w:p>
        </w:tc>
      </w:tr>
      <w:tr w:rsidR="00915C4E" w:rsidRPr="00B9572D" w:rsidTr="00B9572D">
        <w:trPr>
          <w:trHeight w:hRule="exact" w:val="340"/>
          <w:jc w:val="center"/>
        </w:trPr>
        <w:tc>
          <w:tcPr>
            <w:tcW w:w="3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5C4E" w:rsidRPr="005663CB" w:rsidRDefault="00915C4E" w:rsidP="00915C4E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5663CB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全省法院信息共享率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5C4E" w:rsidRPr="005663CB" w:rsidRDefault="00915C4E" w:rsidP="00915C4E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5663CB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5C4E" w:rsidRPr="005663CB" w:rsidRDefault="00915C4E" w:rsidP="00915C4E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5663CB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95%</w:t>
            </w:r>
          </w:p>
        </w:tc>
      </w:tr>
      <w:tr w:rsidR="00915C4E" w:rsidRPr="00B9572D" w:rsidTr="00B9572D">
        <w:trPr>
          <w:trHeight w:hRule="exact" w:val="340"/>
          <w:jc w:val="center"/>
        </w:trPr>
        <w:tc>
          <w:tcPr>
            <w:tcW w:w="3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5C4E" w:rsidRPr="005663CB" w:rsidRDefault="00915C4E" w:rsidP="00915C4E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5663CB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审判信息公开率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5C4E" w:rsidRPr="005663CB" w:rsidRDefault="00915C4E" w:rsidP="00915C4E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5663CB">
              <w:rPr>
                <w:rFonts w:ascii="宋体" w:eastAsia="宋体" w:hAnsi="宋体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5C4E" w:rsidRPr="005663CB" w:rsidRDefault="00915C4E" w:rsidP="00915C4E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5663CB">
              <w:rPr>
                <w:rFonts w:ascii="宋体" w:eastAsia="宋体" w:hAnsi="宋体" w:hint="eastAsia"/>
                <w:kern w:val="0"/>
                <w:sz w:val="20"/>
                <w:szCs w:val="20"/>
              </w:rPr>
              <w:t>100%</w:t>
            </w:r>
          </w:p>
        </w:tc>
      </w:tr>
      <w:tr w:rsidR="00915C4E" w:rsidRPr="00B9572D" w:rsidTr="0004547F">
        <w:trPr>
          <w:trHeight w:hRule="exact" w:val="340"/>
          <w:jc w:val="center"/>
        </w:trPr>
        <w:tc>
          <w:tcPr>
            <w:tcW w:w="3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5C4E" w:rsidRPr="005663CB" w:rsidRDefault="00915C4E" w:rsidP="00915C4E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5663CB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项目成本控制不超预算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shd w:val="clear" w:color="auto" w:fill="auto"/>
          </w:tcPr>
          <w:p w:rsidR="00915C4E" w:rsidRPr="005663CB" w:rsidRDefault="00915C4E" w:rsidP="00915C4E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5663CB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不超预算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</w:tcPr>
          <w:p w:rsidR="00915C4E" w:rsidRPr="005663CB" w:rsidRDefault="00915C4E" w:rsidP="00915C4E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5663CB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不超预算</w:t>
            </w:r>
          </w:p>
        </w:tc>
      </w:tr>
      <w:tr w:rsidR="00915C4E" w:rsidRPr="00B9572D" w:rsidTr="00B9572D">
        <w:trPr>
          <w:trHeight w:hRule="exact" w:val="340"/>
          <w:jc w:val="center"/>
        </w:trPr>
        <w:tc>
          <w:tcPr>
            <w:tcW w:w="3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5C4E" w:rsidRPr="005663CB" w:rsidRDefault="00915C4E" w:rsidP="00915C4E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5663CB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网络阻断率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5C4E" w:rsidRPr="005663CB" w:rsidRDefault="00915C4E" w:rsidP="00915C4E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5663CB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≤</w:t>
            </w:r>
            <w:r w:rsidRPr="005663CB">
              <w:rPr>
                <w:rFonts w:ascii="宋体" w:eastAsia="宋体" w:hAnsi="宋体" w:cs="Arial"/>
                <w:color w:val="000000"/>
                <w:sz w:val="20"/>
                <w:szCs w:val="20"/>
              </w:rPr>
              <w:t>0.50%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5C4E" w:rsidRPr="005663CB" w:rsidRDefault="00915C4E" w:rsidP="00915C4E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5663CB">
              <w:rPr>
                <w:rFonts w:ascii="宋体" w:eastAsia="宋体" w:hAnsi="宋体" w:hint="eastAsia"/>
                <w:kern w:val="0"/>
                <w:sz w:val="20"/>
                <w:szCs w:val="20"/>
              </w:rPr>
              <w:t>0</w:t>
            </w:r>
          </w:p>
        </w:tc>
      </w:tr>
      <w:tr w:rsidR="00915C4E" w:rsidRPr="00B9572D" w:rsidTr="00B9572D">
        <w:trPr>
          <w:trHeight w:hRule="exact" w:val="340"/>
          <w:jc w:val="center"/>
        </w:trPr>
        <w:tc>
          <w:tcPr>
            <w:tcW w:w="3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5C4E" w:rsidRPr="005663CB" w:rsidRDefault="00915C4E" w:rsidP="00915C4E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5663CB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信息系统运维保障及时率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5C4E" w:rsidRPr="005663CB" w:rsidRDefault="00915C4E" w:rsidP="00915C4E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5663CB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≥92%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5C4E" w:rsidRPr="005663CB" w:rsidRDefault="00915C4E" w:rsidP="00915C4E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5663CB">
              <w:rPr>
                <w:rFonts w:ascii="宋体" w:eastAsia="宋体" w:hAnsi="宋体" w:hint="eastAsia"/>
                <w:kern w:val="0"/>
                <w:sz w:val="20"/>
                <w:szCs w:val="20"/>
              </w:rPr>
              <w:t>100%</w:t>
            </w:r>
          </w:p>
        </w:tc>
      </w:tr>
      <w:tr w:rsidR="00915C4E" w:rsidRPr="00B9572D" w:rsidTr="00B9572D">
        <w:trPr>
          <w:trHeight w:hRule="exact" w:val="340"/>
          <w:jc w:val="center"/>
        </w:trPr>
        <w:tc>
          <w:tcPr>
            <w:tcW w:w="3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5C4E" w:rsidRPr="005663CB" w:rsidRDefault="00915C4E" w:rsidP="00915C4E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5663CB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系统正常运行率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5C4E" w:rsidRPr="005663CB" w:rsidRDefault="00915C4E" w:rsidP="00915C4E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5663CB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≥</w:t>
            </w:r>
            <w:r w:rsidRPr="005663CB">
              <w:rPr>
                <w:rFonts w:ascii="宋体" w:eastAsia="宋体" w:hAnsi="宋体" w:cs="Arial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5C4E" w:rsidRPr="005663CB" w:rsidRDefault="00915C4E" w:rsidP="00915C4E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5663CB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100</w:t>
            </w:r>
            <w:r w:rsidRPr="005663CB">
              <w:rPr>
                <w:rFonts w:ascii="宋体" w:eastAsia="宋体" w:hAnsi="宋体" w:cs="Arial"/>
                <w:color w:val="000000"/>
                <w:sz w:val="20"/>
                <w:szCs w:val="20"/>
              </w:rPr>
              <w:t>%</w:t>
            </w:r>
          </w:p>
        </w:tc>
      </w:tr>
      <w:tr w:rsidR="00915C4E" w:rsidRPr="00B9572D" w:rsidTr="00B9572D">
        <w:trPr>
          <w:trHeight w:hRule="exact" w:val="340"/>
          <w:jc w:val="center"/>
        </w:trPr>
        <w:tc>
          <w:tcPr>
            <w:tcW w:w="3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5C4E" w:rsidRPr="005663CB" w:rsidRDefault="00915C4E" w:rsidP="00915C4E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5663CB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信息系统数据适时更新率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5C4E" w:rsidRPr="005663CB" w:rsidRDefault="00915C4E" w:rsidP="00915C4E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5663CB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5C4E" w:rsidRPr="005663CB" w:rsidRDefault="00915C4E" w:rsidP="00915C4E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5663CB">
              <w:rPr>
                <w:rFonts w:ascii="宋体" w:eastAsia="宋体" w:hAnsi="宋体" w:hint="eastAsia"/>
                <w:kern w:val="0"/>
                <w:sz w:val="20"/>
                <w:szCs w:val="20"/>
              </w:rPr>
              <w:t>100%</w:t>
            </w:r>
          </w:p>
        </w:tc>
      </w:tr>
      <w:tr w:rsidR="00915C4E" w:rsidRPr="00B9572D" w:rsidTr="00B9572D">
        <w:trPr>
          <w:trHeight w:hRule="exact" w:val="340"/>
          <w:jc w:val="center"/>
        </w:trPr>
        <w:tc>
          <w:tcPr>
            <w:tcW w:w="3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5C4E" w:rsidRPr="00B9572D" w:rsidRDefault="00915C4E" w:rsidP="00B9572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</w:rPr>
            </w:pPr>
            <w:r w:rsidRPr="00B9572D">
              <w:rPr>
                <w:rFonts w:eastAsia="仿宋"/>
                <w:color w:val="000000"/>
                <w:kern w:val="0"/>
                <w:sz w:val="20"/>
                <w:szCs w:val="20"/>
              </w:rPr>
              <w:lastRenderedPageBreak/>
              <w:t>支撑线上线下</w:t>
            </w:r>
            <w:r w:rsidRPr="00B9572D">
              <w:rPr>
                <w:rFonts w:eastAsia="仿宋" w:hint="eastAsia"/>
                <w:color w:val="000000"/>
                <w:kern w:val="0"/>
                <w:sz w:val="20"/>
                <w:szCs w:val="20"/>
              </w:rPr>
              <w:t>“</w:t>
            </w:r>
            <w:r w:rsidRPr="00B9572D">
              <w:rPr>
                <w:rFonts w:eastAsia="仿宋"/>
                <w:color w:val="000000"/>
                <w:kern w:val="0"/>
                <w:sz w:val="20"/>
                <w:szCs w:val="20"/>
              </w:rPr>
              <w:t>一站式</w:t>
            </w:r>
            <w:r w:rsidRPr="00B9572D">
              <w:rPr>
                <w:rFonts w:eastAsia="仿宋" w:hint="eastAsia"/>
                <w:color w:val="000000"/>
                <w:kern w:val="0"/>
                <w:sz w:val="20"/>
                <w:szCs w:val="20"/>
              </w:rPr>
              <w:t>”</w:t>
            </w:r>
            <w:r w:rsidRPr="00B9572D">
              <w:rPr>
                <w:rFonts w:eastAsia="仿宋"/>
                <w:color w:val="000000"/>
                <w:kern w:val="0"/>
                <w:sz w:val="20"/>
                <w:szCs w:val="20"/>
              </w:rPr>
              <w:t>诉讼及审判服务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5C4E" w:rsidRPr="005663CB" w:rsidRDefault="00915C4E" w:rsidP="0004547F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5663CB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5C4E" w:rsidRPr="005663CB" w:rsidRDefault="00915C4E" w:rsidP="0004547F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5663CB">
              <w:rPr>
                <w:rFonts w:ascii="宋体" w:eastAsia="宋体" w:hAnsi="宋体" w:hint="eastAsia"/>
                <w:kern w:val="0"/>
                <w:sz w:val="20"/>
                <w:szCs w:val="20"/>
              </w:rPr>
              <w:t>100%</w:t>
            </w:r>
          </w:p>
        </w:tc>
      </w:tr>
    </w:tbl>
    <w:p w:rsidR="00B9572D" w:rsidRPr="00B9572D" w:rsidRDefault="00B9572D" w:rsidP="00B9572D">
      <w:pPr>
        <w:spacing w:line="360" w:lineRule="auto"/>
        <w:ind w:firstLineChars="200" w:firstLine="640"/>
        <w:rPr>
          <w:rFonts w:eastAsia="仿宋"/>
          <w:szCs w:val="32"/>
        </w:rPr>
      </w:pPr>
      <w:r w:rsidRPr="00B9572D">
        <w:rPr>
          <w:rFonts w:eastAsia="仿宋"/>
          <w:szCs w:val="32"/>
        </w:rPr>
        <w:t>3.</w:t>
      </w:r>
      <w:r w:rsidRPr="00B9572D">
        <w:rPr>
          <w:rFonts w:eastAsia="仿宋"/>
          <w:szCs w:val="32"/>
        </w:rPr>
        <w:t>未完成的绩效目标</w:t>
      </w:r>
    </w:p>
    <w:p w:rsidR="00B9572D" w:rsidRPr="00B9572D" w:rsidRDefault="00B9572D" w:rsidP="00B9572D">
      <w:pPr>
        <w:spacing w:line="360" w:lineRule="auto"/>
        <w:ind w:firstLineChars="200" w:firstLine="640"/>
        <w:rPr>
          <w:rFonts w:eastAsia="仿宋"/>
          <w:szCs w:val="32"/>
        </w:rPr>
      </w:pPr>
      <w:bookmarkStart w:id="25" w:name="_Toc247"/>
      <w:bookmarkStart w:id="26" w:name="_Toc30515"/>
      <w:r w:rsidRPr="00B9572D">
        <w:rPr>
          <w:rFonts w:eastAsia="仿宋"/>
          <w:szCs w:val="32"/>
        </w:rPr>
        <w:t>无。</w:t>
      </w:r>
    </w:p>
    <w:p w:rsidR="00B9572D" w:rsidRPr="00B9572D" w:rsidRDefault="00B9572D" w:rsidP="00B9572D">
      <w:pPr>
        <w:ind w:firstLineChars="200" w:firstLine="640"/>
        <w:outlineLvl w:val="1"/>
        <w:rPr>
          <w:rFonts w:eastAsia="楷体"/>
          <w:szCs w:val="32"/>
        </w:rPr>
      </w:pPr>
      <w:r w:rsidRPr="00B9572D">
        <w:rPr>
          <w:rFonts w:eastAsia="楷体"/>
          <w:szCs w:val="32"/>
        </w:rPr>
        <w:t>（三）存在的问题和原因</w:t>
      </w:r>
      <w:bookmarkEnd w:id="25"/>
      <w:bookmarkEnd w:id="26"/>
    </w:p>
    <w:p w:rsidR="00B9572D" w:rsidRPr="00B9572D" w:rsidRDefault="00B9572D" w:rsidP="00B9572D">
      <w:pPr>
        <w:spacing w:line="360" w:lineRule="auto"/>
        <w:ind w:firstLineChars="200" w:firstLine="640"/>
        <w:rPr>
          <w:rFonts w:eastAsia="仿宋"/>
          <w:szCs w:val="32"/>
        </w:rPr>
      </w:pPr>
      <w:r w:rsidRPr="00B9572D">
        <w:rPr>
          <w:rFonts w:eastAsia="仿宋"/>
          <w:szCs w:val="32"/>
        </w:rPr>
        <w:t>1.</w:t>
      </w:r>
      <w:r w:rsidRPr="00B9572D">
        <w:rPr>
          <w:rFonts w:eastAsia="仿宋"/>
          <w:szCs w:val="32"/>
        </w:rPr>
        <w:t>上年度结果应用情况</w:t>
      </w:r>
    </w:p>
    <w:p w:rsidR="00B9572D" w:rsidRPr="00B9572D" w:rsidRDefault="00B9572D" w:rsidP="00B9572D">
      <w:pPr>
        <w:spacing w:line="360" w:lineRule="auto"/>
        <w:ind w:firstLineChars="200" w:firstLine="640"/>
        <w:rPr>
          <w:rFonts w:eastAsia="仿宋"/>
          <w:szCs w:val="32"/>
        </w:rPr>
      </w:pPr>
      <w:r w:rsidRPr="00B9572D">
        <w:rPr>
          <w:rFonts w:eastAsia="仿宋" w:hint="eastAsia"/>
          <w:szCs w:val="32"/>
        </w:rPr>
        <w:t>针对上年度预算绩效评价提出的指标设置问题，通过财务与业务部门协作，优化了项目绩效指标体系</w:t>
      </w:r>
      <w:r w:rsidR="00915C4E">
        <w:rPr>
          <w:rFonts w:eastAsia="仿宋" w:hint="eastAsia"/>
          <w:szCs w:val="32"/>
        </w:rPr>
        <w:t>，</w:t>
      </w:r>
      <w:r w:rsidRPr="00B9572D">
        <w:rPr>
          <w:rFonts w:eastAsia="仿宋" w:hint="eastAsia"/>
          <w:szCs w:val="32"/>
        </w:rPr>
        <w:t>进一步提升绩效指标的代表性。</w:t>
      </w:r>
    </w:p>
    <w:p w:rsidR="00B9572D" w:rsidRPr="00B9572D" w:rsidRDefault="00B9572D" w:rsidP="00B9572D">
      <w:pPr>
        <w:spacing w:line="360" w:lineRule="auto"/>
        <w:ind w:firstLineChars="200" w:firstLine="640"/>
        <w:rPr>
          <w:rFonts w:eastAsia="仿宋"/>
          <w:szCs w:val="32"/>
        </w:rPr>
      </w:pPr>
      <w:r w:rsidRPr="00B9572D">
        <w:rPr>
          <w:rFonts w:eastAsia="仿宋"/>
          <w:szCs w:val="32"/>
        </w:rPr>
        <w:t>2.</w:t>
      </w:r>
      <w:r w:rsidRPr="00B9572D">
        <w:rPr>
          <w:rFonts w:eastAsia="仿宋"/>
          <w:szCs w:val="32"/>
        </w:rPr>
        <w:t>存在的问题和原因</w:t>
      </w:r>
    </w:p>
    <w:p w:rsidR="001B62C2" w:rsidRPr="00AE32E2" w:rsidRDefault="00B94566" w:rsidP="001B62C2">
      <w:pPr>
        <w:spacing w:line="610" w:lineRule="exact"/>
        <w:ind w:firstLine="640"/>
        <w:rPr>
          <w:rFonts w:ascii="仿宋" w:eastAsia="仿宋" w:hAnsi="仿宋" w:cs="仿宋"/>
          <w:szCs w:val="32"/>
        </w:rPr>
      </w:pPr>
      <w:bookmarkStart w:id="27" w:name="_Toc30001"/>
      <w:r>
        <w:rPr>
          <w:rFonts w:ascii="仿宋" w:eastAsia="仿宋" w:hAnsi="仿宋" w:cs="仿宋" w:hint="eastAsia"/>
          <w:sz w:val="30"/>
          <w:szCs w:val="30"/>
        </w:rPr>
        <w:t>随县法院</w:t>
      </w:r>
      <w:r w:rsidR="001B62C2" w:rsidRPr="006A13BA">
        <w:rPr>
          <w:rFonts w:ascii="仿宋" w:eastAsia="仿宋" w:hAnsi="仿宋" w:cs="仿宋"/>
          <w:sz w:val="30"/>
          <w:szCs w:val="30"/>
        </w:rPr>
        <w:t>20</w:t>
      </w:r>
      <w:r w:rsidR="001B62C2">
        <w:rPr>
          <w:rFonts w:ascii="仿宋" w:eastAsia="仿宋" w:hAnsi="仿宋" w:cs="仿宋" w:hint="eastAsia"/>
          <w:sz w:val="30"/>
          <w:szCs w:val="30"/>
        </w:rPr>
        <w:t>21</w:t>
      </w:r>
      <w:r w:rsidR="001B62C2" w:rsidRPr="006A13BA">
        <w:rPr>
          <w:rFonts w:ascii="仿宋" w:eastAsia="仿宋" w:hAnsi="仿宋" w:cs="仿宋" w:hint="eastAsia"/>
          <w:sz w:val="30"/>
          <w:szCs w:val="30"/>
        </w:rPr>
        <w:t>年度</w:t>
      </w:r>
      <w:r w:rsidR="001B62C2" w:rsidRPr="00177500">
        <w:rPr>
          <w:rFonts w:ascii="仿宋" w:eastAsia="仿宋" w:hAnsi="仿宋" w:cs="仿宋" w:hint="eastAsia"/>
          <w:sz w:val="30"/>
          <w:szCs w:val="30"/>
        </w:rPr>
        <w:t>信息化运行维护专项经费项目</w:t>
      </w:r>
      <w:r w:rsidR="001B62C2" w:rsidRPr="006A13BA">
        <w:rPr>
          <w:rFonts w:ascii="仿宋" w:eastAsia="仿宋" w:hAnsi="仿宋" w:cs="仿宋" w:hint="eastAsia"/>
          <w:sz w:val="30"/>
          <w:szCs w:val="30"/>
        </w:rPr>
        <w:t>自评情况虽然较好，但也存在一些问题，主要表现为：</w:t>
      </w:r>
      <w:r w:rsidR="001B62C2" w:rsidRPr="006A13BA">
        <w:rPr>
          <w:rFonts w:ascii="仿宋" w:eastAsia="仿宋" w:hAnsi="仿宋" w:cs="仿宋"/>
          <w:sz w:val="30"/>
          <w:szCs w:val="30"/>
        </w:rPr>
        <w:t>1</w:t>
      </w:r>
      <w:r w:rsidR="001B62C2" w:rsidRPr="006A13BA">
        <w:rPr>
          <w:rFonts w:ascii="仿宋" w:eastAsia="仿宋" w:hAnsi="仿宋" w:cs="仿宋" w:hint="eastAsia"/>
          <w:sz w:val="30"/>
          <w:szCs w:val="30"/>
        </w:rPr>
        <w:t>、单位对绩效自评工作认识不够，未能完全认识到绩效自评工作的重要性；</w:t>
      </w:r>
      <w:r w:rsidR="001B62C2" w:rsidRPr="006A13BA">
        <w:rPr>
          <w:rFonts w:ascii="仿宋" w:eastAsia="仿宋" w:hAnsi="仿宋" w:cs="仿宋"/>
          <w:sz w:val="30"/>
          <w:szCs w:val="30"/>
        </w:rPr>
        <w:t>2</w:t>
      </w:r>
      <w:r w:rsidR="001B62C2" w:rsidRPr="006A13BA">
        <w:rPr>
          <w:rFonts w:ascii="仿宋" w:eastAsia="仿宋" w:hAnsi="仿宋" w:cs="仿宋" w:hint="eastAsia"/>
          <w:sz w:val="30"/>
          <w:szCs w:val="30"/>
        </w:rPr>
        <w:t>、绩效自评指标主要参考省高院，未严格按照单位实际情况制定，导致有些指标取数不够准确</w:t>
      </w:r>
      <w:r w:rsidR="001B62C2">
        <w:rPr>
          <w:rFonts w:ascii="仿宋" w:eastAsia="仿宋" w:hAnsi="仿宋" w:cs="仿宋" w:hint="eastAsia"/>
          <w:szCs w:val="32"/>
        </w:rPr>
        <w:t>。</w:t>
      </w:r>
    </w:p>
    <w:p w:rsidR="00B9572D" w:rsidRPr="00B9572D" w:rsidRDefault="00B9572D" w:rsidP="00B9572D">
      <w:pPr>
        <w:ind w:firstLineChars="200" w:firstLine="640"/>
        <w:outlineLvl w:val="1"/>
        <w:rPr>
          <w:rFonts w:eastAsia="楷体"/>
          <w:szCs w:val="32"/>
        </w:rPr>
      </w:pPr>
      <w:r w:rsidRPr="00B9572D">
        <w:rPr>
          <w:rFonts w:eastAsia="楷体"/>
          <w:szCs w:val="32"/>
        </w:rPr>
        <w:t>（四）下一步拟改进措施</w:t>
      </w:r>
      <w:bookmarkEnd w:id="27"/>
    </w:p>
    <w:p w:rsidR="001B62C2" w:rsidRPr="006A13BA" w:rsidRDefault="001B62C2" w:rsidP="001B62C2">
      <w:pPr>
        <w:spacing w:line="61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A13BA">
        <w:rPr>
          <w:rFonts w:ascii="仿宋" w:eastAsia="仿宋" w:hAnsi="仿宋" w:cs="仿宋"/>
          <w:sz w:val="30"/>
          <w:szCs w:val="30"/>
        </w:rPr>
        <w:t>1.</w:t>
      </w:r>
      <w:r w:rsidRPr="006A13BA">
        <w:rPr>
          <w:rFonts w:ascii="仿宋" w:eastAsia="仿宋" w:hAnsi="仿宋" w:cs="仿宋" w:hint="eastAsia"/>
          <w:sz w:val="30"/>
          <w:szCs w:val="30"/>
        </w:rPr>
        <w:t>对于绩效自评工作存在的问题，我们将从以下方面进行整改，一是在制定以后年度的绩效目标指标时，要结合本单位的实际情况，制定可行的指标，以便执行起来更加方便；二是对于未实现年初目标值的指标，在下一年度要加大关注度，力求实现年初目标值。</w:t>
      </w:r>
      <w:r w:rsidRPr="006A13BA">
        <w:rPr>
          <w:rFonts w:ascii="仿宋" w:eastAsia="仿宋" w:hAnsi="仿宋" w:cs="仿宋"/>
          <w:sz w:val="30"/>
          <w:szCs w:val="30"/>
        </w:rPr>
        <w:t xml:space="preserve"> </w:t>
      </w:r>
    </w:p>
    <w:p w:rsidR="001B62C2" w:rsidRPr="006A13BA" w:rsidRDefault="001B62C2" w:rsidP="001B62C2">
      <w:pPr>
        <w:spacing w:line="61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A13BA">
        <w:rPr>
          <w:rFonts w:ascii="仿宋" w:eastAsia="仿宋" w:hAnsi="仿宋" w:cs="仿宋"/>
          <w:sz w:val="30"/>
          <w:szCs w:val="30"/>
        </w:rPr>
        <w:t>2.</w:t>
      </w:r>
      <w:r w:rsidRPr="006A13BA">
        <w:rPr>
          <w:rFonts w:ascii="仿宋" w:eastAsia="仿宋" w:hAnsi="仿宋" w:cs="仿宋" w:hint="eastAsia"/>
          <w:sz w:val="30"/>
          <w:szCs w:val="30"/>
        </w:rPr>
        <w:t>拟与预算安排相结合情况。绩效自评工作对单位预算编制具有一定的指导作用，通过绩效自评，我们可以发现单位工作中</w:t>
      </w:r>
      <w:r w:rsidRPr="006A13BA">
        <w:rPr>
          <w:rFonts w:ascii="仿宋" w:eastAsia="仿宋" w:hAnsi="仿宋" w:cs="仿宋" w:hint="eastAsia"/>
          <w:sz w:val="30"/>
          <w:szCs w:val="30"/>
        </w:rPr>
        <w:lastRenderedPageBreak/>
        <w:t>存在的问题，针对这些问题合理的分配资金使用情况，下一步我们将用绩效自评结果指导下一年的预算安排情况，使单位资金能最大限度的利用。</w:t>
      </w:r>
    </w:p>
    <w:p w:rsidR="00B9572D" w:rsidRPr="00B9572D" w:rsidRDefault="00B9572D" w:rsidP="00B9572D">
      <w:pPr>
        <w:rPr>
          <w:rFonts w:eastAsia="楷体_GB2312"/>
          <w:szCs w:val="32"/>
        </w:rPr>
      </w:pPr>
      <w:r w:rsidRPr="00B9572D">
        <w:rPr>
          <w:rFonts w:eastAsia="楷体_GB2312"/>
          <w:szCs w:val="32"/>
        </w:rPr>
        <w:t>附件：《</w:t>
      </w:r>
      <w:r w:rsidRPr="00B9572D">
        <w:rPr>
          <w:rFonts w:eastAsia="楷体_GB2312"/>
          <w:szCs w:val="32"/>
        </w:rPr>
        <w:t>2021</w:t>
      </w:r>
      <w:r w:rsidRPr="00B9572D">
        <w:rPr>
          <w:rFonts w:eastAsia="楷体_GB2312"/>
          <w:szCs w:val="32"/>
        </w:rPr>
        <w:t>年度信息化</w:t>
      </w:r>
      <w:r w:rsidR="00475E4C">
        <w:rPr>
          <w:rFonts w:eastAsia="楷体_GB2312"/>
          <w:szCs w:val="32"/>
        </w:rPr>
        <w:t>运</w:t>
      </w:r>
      <w:r w:rsidR="00475E4C">
        <w:rPr>
          <w:rFonts w:eastAsia="楷体_GB2312" w:hint="eastAsia"/>
          <w:szCs w:val="32"/>
        </w:rPr>
        <w:t>行维护</w:t>
      </w:r>
      <w:r w:rsidRPr="00B9572D">
        <w:rPr>
          <w:rFonts w:eastAsia="楷体_GB2312"/>
          <w:szCs w:val="32"/>
        </w:rPr>
        <w:t>专项经费项目自评表》</w:t>
      </w:r>
    </w:p>
    <w:p w:rsidR="00B9572D" w:rsidRPr="00B9572D" w:rsidRDefault="00B9572D" w:rsidP="00B9572D">
      <w:pPr>
        <w:spacing w:line="360" w:lineRule="auto"/>
        <w:rPr>
          <w:rFonts w:eastAsia="仿宋"/>
          <w:sz w:val="28"/>
          <w:szCs w:val="28"/>
        </w:rPr>
      </w:pPr>
    </w:p>
    <w:p w:rsidR="00B9572D" w:rsidRPr="00B9572D" w:rsidRDefault="00B9572D" w:rsidP="00B9572D">
      <w:pPr>
        <w:spacing w:line="360" w:lineRule="auto"/>
        <w:rPr>
          <w:rFonts w:eastAsia="仿宋"/>
          <w:sz w:val="28"/>
          <w:szCs w:val="28"/>
        </w:rPr>
      </w:pPr>
    </w:p>
    <w:p w:rsidR="00B9572D" w:rsidRPr="00B9572D" w:rsidRDefault="00B9572D" w:rsidP="00B9572D">
      <w:pPr>
        <w:spacing w:line="360" w:lineRule="auto"/>
        <w:rPr>
          <w:rFonts w:eastAsia="仿宋"/>
          <w:sz w:val="28"/>
          <w:szCs w:val="28"/>
        </w:rPr>
      </w:pPr>
    </w:p>
    <w:p w:rsidR="00B9572D" w:rsidRPr="00B9572D" w:rsidRDefault="00B9572D" w:rsidP="00B9572D">
      <w:pPr>
        <w:spacing w:line="360" w:lineRule="auto"/>
        <w:rPr>
          <w:rFonts w:eastAsia="仿宋"/>
          <w:sz w:val="28"/>
          <w:szCs w:val="28"/>
        </w:rPr>
      </w:pPr>
    </w:p>
    <w:p w:rsidR="00B9572D" w:rsidRPr="00B9572D" w:rsidRDefault="00B9572D" w:rsidP="00B9572D">
      <w:pPr>
        <w:spacing w:line="360" w:lineRule="auto"/>
        <w:rPr>
          <w:rFonts w:eastAsia="仿宋"/>
          <w:sz w:val="28"/>
          <w:szCs w:val="28"/>
        </w:rPr>
      </w:pPr>
    </w:p>
    <w:p w:rsidR="00B9572D" w:rsidRPr="00B9572D" w:rsidRDefault="00B9572D" w:rsidP="00B9572D">
      <w:pPr>
        <w:spacing w:line="360" w:lineRule="auto"/>
        <w:rPr>
          <w:rFonts w:eastAsia="仿宋"/>
          <w:sz w:val="28"/>
          <w:szCs w:val="28"/>
        </w:rPr>
      </w:pPr>
    </w:p>
    <w:p w:rsidR="00B9572D" w:rsidRPr="00B9572D" w:rsidRDefault="00B9572D" w:rsidP="00B9572D">
      <w:pPr>
        <w:spacing w:line="360" w:lineRule="auto"/>
        <w:rPr>
          <w:rFonts w:eastAsia="仿宋"/>
          <w:sz w:val="28"/>
          <w:szCs w:val="28"/>
        </w:rPr>
      </w:pPr>
    </w:p>
    <w:p w:rsidR="00B9572D" w:rsidRPr="00B9572D" w:rsidRDefault="00B9572D" w:rsidP="00B9572D">
      <w:pPr>
        <w:spacing w:line="360" w:lineRule="auto"/>
        <w:rPr>
          <w:rFonts w:eastAsia="仿宋"/>
          <w:sz w:val="28"/>
          <w:szCs w:val="28"/>
        </w:rPr>
      </w:pPr>
    </w:p>
    <w:p w:rsidR="00B9572D" w:rsidRPr="00B9572D" w:rsidRDefault="00B9572D" w:rsidP="00B9572D">
      <w:pPr>
        <w:spacing w:line="360" w:lineRule="auto"/>
        <w:rPr>
          <w:rFonts w:eastAsia="仿宋"/>
          <w:sz w:val="28"/>
          <w:szCs w:val="28"/>
        </w:rPr>
      </w:pPr>
    </w:p>
    <w:p w:rsidR="00B9572D" w:rsidRPr="00B9572D" w:rsidRDefault="00B9572D" w:rsidP="00B9572D">
      <w:pPr>
        <w:spacing w:line="360" w:lineRule="auto"/>
        <w:rPr>
          <w:rFonts w:eastAsia="仿宋"/>
          <w:sz w:val="28"/>
          <w:szCs w:val="28"/>
        </w:rPr>
      </w:pPr>
    </w:p>
    <w:p w:rsidR="00B9572D" w:rsidRDefault="00B9572D" w:rsidP="00B9572D">
      <w:pPr>
        <w:spacing w:line="360" w:lineRule="auto"/>
        <w:rPr>
          <w:rFonts w:eastAsia="仿宋"/>
          <w:sz w:val="28"/>
          <w:szCs w:val="28"/>
        </w:rPr>
      </w:pPr>
    </w:p>
    <w:p w:rsidR="00012BCA" w:rsidRDefault="00012BCA" w:rsidP="00B9572D">
      <w:pPr>
        <w:spacing w:line="360" w:lineRule="auto"/>
        <w:rPr>
          <w:rFonts w:eastAsia="仿宋"/>
          <w:sz w:val="28"/>
          <w:szCs w:val="28"/>
        </w:rPr>
      </w:pPr>
    </w:p>
    <w:p w:rsidR="00012BCA" w:rsidRDefault="00012BCA" w:rsidP="00B9572D">
      <w:pPr>
        <w:spacing w:line="360" w:lineRule="auto"/>
        <w:rPr>
          <w:rFonts w:eastAsia="仿宋"/>
          <w:sz w:val="28"/>
          <w:szCs w:val="28"/>
        </w:rPr>
      </w:pPr>
    </w:p>
    <w:p w:rsidR="00012BCA" w:rsidRDefault="00012BCA" w:rsidP="00B9572D">
      <w:pPr>
        <w:spacing w:line="360" w:lineRule="auto"/>
        <w:rPr>
          <w:rFonts w:eastAsia="仿宋"/>
          <w:sz w:val="28"/>
          <w:szCs w:val="28"/>
        </w:rPr>
      </w:pPr>
    </w:p>
    <w:p w:rsidR="00012BCA" w:rsidRDefault="00012BCA" w:rsidP="00B9572D">
      <w:pPr>
        <w:spacing w:line="360" w:lineRule="auto"/>
        <w:rPr>
          <w:rFonts w:eastAsia="仿宋"/>
          <w:sz w:val="28"/>
          <w:szCs w:val="28"/>
        </w:rPr>
      </w:pPr>
    </w:p>
    <w:p w:rsidR="00012BCA" w:rsidRDefault="00012BCA" w:rsidP="00B9572D">
      <w:pPr>
        <w:spacing w:line="360" w:lineRule="auto"/>
        <w:rPr>
          <w:rFonts w:eastAsia="仿宋"/>
          <w:sz w:val="28"/>
          <w:szCs w:val="28"/>
        </w:rPr>
      </w:pPr>
    </w:p>
    <w:p w:rsidR="00012BCA" w:rsidRPr="00B9572D" w:rsidRDefault="00012BCA" w:rsidP="00B9572D">
      <w:pPr>
        <w:spacing w:line="360" w:lineRule="auto"/>
        <w:rPr>
          <w:rFonts w:eastAsia="仿宋"/>
          <w:sz w:val="28"/>
          <w:szCs w:val="28"/>
        </w:rPr>
      </w:pPr>
    </w:p>
    <w:p w:rsidR="006214C1" w:rsidRDefault="006214C1" w:rsidP="00B9572D">
      <w:pPr>
        <w:spacing w:line="360" w:lineRule="auto"/>
        <w:rPr>
          <w:rFonts w:eastAsia="仿宋"/>
          <w:sz w:val="28"/>
          <w:szCs w:val="28"/>
        </w:rPr>
      </w:pPr>
    </w:p>
    <w:p w:rsidR="00012BCA" w:rsidRPr="00012BCA" w:rsidRDefault="00012BCA" w:rsidP="00012BCA">
      <w:pPr>
        <w:jc w:val="left"/>
        <w:rPr>
          <w:rFonts w:ascii="黑体" w:eastAsia="黑体" w:hAnsi="宋体" w:cs="黑体"/>
          <w:sz w:val="28"/>
          <w:szCs w:val="28"/>
        </w:rPr>
      </w:pPr>
      <w:r w:rsidRPr="00012BCA">
        <w:rPr>
          <w:rFonts w:ascii="黑体" w:eastAsia="黑体" w:hAnsi="宋体" w:cs="黑体" w:hint="eastAsia"/>
          <w:sz w:val="28"/>
          <w:szCs w:val="28"/>
        </w:rPr>
        <w:lastRenderedPageBreak/>
        <w:t>附3：</w:t>
      </w:r>
    </w:p>
    <w:p w:rsidR="00012BCA" w:rsidRPr="00012BCA" w:rsidRDefault="00012BCA" w:rsidP="00012BCA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012BCA">
        <w:rPr>
          <w:rFonts w:ascii="方正小标宋简体" w:eastAsia="方正小标宋简体" w:hAnsi="宋体" w:cs="方正小标宋简体" w:hint="eastAsia"/>
          <w:sz w:val="36"/>
          <w:szCs w:val="36"/>
        </w:rPr>
        <w:t>2021年度信息化运行维护专项经费项目自评表</w:t>
      </w:r>
    </w:p>
    <w:p w:rsidR="00012BCA" w:rsidRPr="00012BCA" w:rsidRDefault="00012BCA" w:rsidP="00012BCA">
      <w:pPr>
        <w:rPr>
          <w:rFonts w:ascii="等线" w:eastAsia="等线" w:hAnsi="等线"/>
          <w:sz w:val="21"/>
        </w:rPr>
      </w:pPr>
    </w:p>
    <w:p w:rsidR="00012BCA" w:rsidRPr="00012BCA" w:rsidRDefault="00012BCA" w:rsidP="00012BCA">
      <w:pPr>
        <w:widowControl/>
        <w:jc w:val="left"/>
        <w:rPr>
          <w:rFonts w:ascii="楷体_GB2312" w:eastAsia="楷体_GB2312" w:hAnsi="黑体"/>
          <w:kern w:val="0"/>
          <w:sz w:val="48"/>
          <w:szCs w:val="48"/>
        </w:rPr>
      </w:pPr>
      <w:r w:rsidRPr="00012BCA">
        <w:rPr>
          <w:rFonts w:ascii="楷体_GB2312" w:eastAsia="楷体_GB2312" w:hAnsi="仿宋" w:cs="楷体_GB2312" w:hint="eastAsia"/>
          <w:kern w:val="0"/>
          <w:sz w:val="28"/>
          <w:szCs w:val="28"/>
        </w:rPr>
        <w:t>单位名称：随县人民法院</w:t>
      </w:r>
      <w:r w:rsidRPr="00012BCA">
        <w:rPr>
          <w:rFonts w:ascii="楷体_GB2312" w:eastAsia="楷体_GB2312" w:hAnsi="仿宋" w:cs="楷体_GB2312"/>
          <w:kern w:val="0"/>
          <w:sz w:val="28"/>
          <w:szCs w:val="28"/>
        </w:rPr>
        <w:t xml:space="preserve">                 </w:t>
      </w:r>
      <w:r w:rsidRPr="00012BCA">
        <w:rPr>
          <w:rFonts w:ascii="楷体_GB2312" w:eastAsia="楷体_GB2312" w:hAnsi="仿宋" w:cs="楷体_GB2312" w:hint="eastAsia"/>
          <w:kern w:val="0"/>
          <w:sz w:val="28"/>
          <w:szCs w:val="28"/>
        </w:rPr>
        <w:t>填报日期：2022-03-16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00"/>
        <w:gridCol w:w="1475"/>
        <w:gridCol w:w="1301"/>
        <w:gridCol w:w="923"/>
        <w:gridCol w:w="373"/>
        <w:gridCol w:w="1418"/>
        <w:gridCol w:w="729"/>
        <w:gridCol w:w="547"/>
        <w:gridCol w:w="914"/>
      </w:tblGrid>
      <w:tr w:rsidR="00012BCA" w:rsidRPr="00012BCA" w:rsidTr="0004547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项目名称</w:t>
            </w:r>
          </w:p>
        </w:tc>
        <w:tc>
          <w:tcPr>
            <w:tcW w:w="7680" w:type="dxa"/>
            <w:gridSpan w:val="8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 xml:space="preserve">随县人民法院信息化运行维护专项经费　　　</w:t>
            </w:r>
          </w:p>
        </w:tc>
      </w:tr>
      <w:tr w:rsidR="00012BCA" w:rsidRPr="00012BCA" w:rsidTr="0004547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主管部门</w:t>
            </w:r>
          </w:p>
        </w:tc>
        <w:tc>
          <w:tcPr>
            <w:tcW w:w="3699" w:type="dxa"/>
            <w:gridSpan w:val="3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left"/>
              <w:rPr>
                <w:rFonts w:ascii="仿宋_GB2312" w:hAnsi="宋体"/>
                <w:kern w:val="0"/>
                <w:sz w:val="21"/>
              </w:rPr>
            </w:pPr>
            <w:r w:rsidRPr="00012BCA">
              <w:rPr>
                <w:rFonts w:ascii="仿宋_GB2312" w:hAnsi="宋体" w:hint="eastAsia"/>
                <w:kern w:val="0"/>
                <w:sz w:val="21"/>
              </w:rPr>
              <w:t>湖北省高级人民法院</w:t>
            </w:r>
          </w:p>
        </w:tc>
        <w:tc>
          <w:tcPr>
            <w:tcW w:w="2520" w:type="dxa"/>
            <w:gridSpan w:val="3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项目实施单位</w:t>
            </w:r>
          </w:p>
        </w:tc>
        <w:tc>
          <w:tcPr>
            <w:tcW w:w="1461" w:type="dxa"/>
            <w:gridSpan w:val="2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 xml:space="preserve">随县人民法院　</w:t>
            </w:r>
          </w:p>
        </w:tc>
      </w:tr>
      <w:tr w:rsidR="00012BCA" w:rsidRPr="00012BCA" w:rsidTr="0004547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项目类别</w:t>
            </w:r>
          </w:p>
        </w:tc>
        <w:tc>
          <w:tcPr>
            <w:tcW w:w="7680" w:type="dxa"/>
            <w:gridSpan w:val="8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left"/>
              <w:rPr>
                <w:rFonts w:ascii="仿宋_GB2312" w:hAnsi="宋体"/>
                <w:kern w:val="0"/>
                <w:sz w:val="21"/>
              </w:rPr>
            </w:pPr>
            <w:r w:rsidRPr="00012BCA">
              <w:rPr>
                <w:rFonts w:ascii="仿宋_GB2312" w:hAnsi="宋体" w:cs="仿宋_GB2312"/>
                <w:kern w:val="0"/>
                <w:sz w:val="21"/>
              </w:rPr>
              <w:t>1</w:t>
            </w: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、部门预算项目</w:t>
            </w:r>
            <w:r w:rsidRPr="00012BCA">
              <w:rPr>
                <w:rFonts w:ascii="仿宋_GB2312" w:hAnsi="宋体" w:cs="仿宋_GB2312"/>
                <w:kern w:val="0"/>
                <w:sz w:val="21"/>
              </w:rPr>
              <w:t xml:space="preserve">   </w:t>
            </w: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□√</w:t>
            </w:r>
            <w:r w:rsidRPr="00012BCA">
              <w:rPr>
                <w:rFonts w:ascii="仿宋_GB2312" w:hAnsi="宋体" w:cs="仿宋_GB2312"/>
                <w:kern w:val="0"/>
                <w:sz w:val="21"/>
              </w:rPr>
              <w:t xml:space="preserve">   2</w:t>
            </w: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、省直专项</w:t>
            </w:r>
            <w:r w:rsidRPr="00012BCA">
              <w:rPr>
                <w:rFonts w:ascii="仿宋_GB2312" w:hAnsi="宋体" w:cs="仿宋_GB2312"/>
                <w:kern w:val="0"/>
                <w:sz w:val="21"/>
              </w:rPr>
              <w:t xml:space="preserve">   </w:t>
            </w: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□</w:t>
            </w:r>
            <w:r w:rsidRPr="00012BCA">
              <w:rPr>
                <w:rFonts w:ascii="仿宋_GB2312" w:hAnsi="宋体" w:cs="仿宋_GB2312"/>
                <w:kern w:val="0"/>
                <w:sz w:val="21"/>
              </w:rPr>
              <w:t xml:space="preserve">  3</w:t>
            </w: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、省对下转移支付项目</w:t>
            </w:r>
            <w:r w:rsidRPr="00012BCA">
              <w:rPr>
                <w:rFonts w:ascii="仿宋_GB2312" w:hAnsi="宋体" w:cs="仿宋_GB2312"/>
                <w:kern w:val="0"/>
                <w:sz w:val="21"/>
              </w:rPr>
              <w:t xml:space="preserve"> </w:t>
            </w: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□</w:t>
            </w:r>
          </w:p>
        </w:tc>
      </w:tr>
      <w:tr w:rsidR="00012BCA" w:rsidRPr="00012BCA" w:rsidTr="0004547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项目属性</w:t>
            </w:r>
          </w:p>
        </w:tc>
        <w:tc>
          <w:tcPr>
            <w:tcW w:w="7680" w:type="dxa"/>
            <w:gridSpan w:val="8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left"/>
              <w:rPr>
                <w:rFonts w:ascii="仿宋_GB2312" w:hAnsi="宋体" w:cs="仿宋_GB2312"/>
                <w:kern w:val="0"/>
                <w:sz w:val="21"/>
              </w:rPr>
            </w:pPr>
            <w:r w:rsidRPr="00012BCA">
              <w:rPr>
                <w:rFonts w:ascii="仿宋_GB2312" w:hAnsi="宋体" w:cs="仿宋_GB2312"/>
                <w:kern w:val="0"/>
                <w:sz w:val="21"/>
              </w:rPr>
              <w:t>1</w:t>
            </w: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、持续性项目</w:t>
            </w:r>
            <w:r w:rsidRPr="00012BCA">
              <w:rPr>
                <w:rFonts w:ascii="仿宋_GB2312" w:hAnsi="宋体" w:cs="仿宋_GB2312"/>
                <w:kern w:val="0"/>
                <w:sz w:val="21"/>
              </w:rPr>
              <w:t xml:space="preserve">     </w:t>
            </w: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□√</w:t>
            </w:r>
            <w:r w:rsidRPr="00012BCA">
              <w:rPr>
                <w:rFonts w:ascii="仿宋_GB2312" w:hAnsi="宋体" w:cs="仿宋_GB2312"/>
                <w:kern w:val="0"/>
                <w:sz w:val="21"/>
              </w:rPr>
              <w:t xml:space="preserve">   2</w:t>
            </w: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、新增性项目</w:t>
            </w:r>
            <w:r w:rsidRPr="00012BCA">
              <w:rPr>
                <w:rFonts w:ascii="仿宋_GB2312" w:hAnsi="宋体" w:cs="仿宋_GB2312"/>
                <w:kern w:val="0"/>
                <w:sz w:val="21"/>
              </w:rPr>
              <w:t xml:space="preserve"> </w:t>
            </w: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□</w:t>
            </w:r>
            <w:r w:rsidRPr="00012BCA">
              <w:rPr>
                <w:rFonts w:ascii="仿宋_GB2312" w:hAnsi="宋体" w:cs="仿宋_GB2312"/>
                <w:kern w:val="0"/>
                <w:sz w:val="21"/>
              </w:rPr>
              <w:t xml:space="preserve"> </w:t>
            </w:r>
          </w:p>
        </w:tc>
      </w:tr>
      <w:tr w:rsidR="00012BCA" w:rsidRPr="00012BCA" w:rsidTr="0004547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项目类型</w:t>
            </w:r>
          </w:p>
        </w:tc>
        <w:tc>
          <w:tcPr>
            <w:tcW w:w="7680" w:type="dxa"/>
            <w:gridSpan w:val="8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left"/>
              <w:rPr>
                <w:rFonts w:ascii="仿宋_GB2312" w:hAnsi="宋体"/>
                <w:kern w:val="0"/>
                <w:sz w:val="21"/>
              </w:rPr>
            </w:pPr>
            <w:r w:rsidRPr="00012BCA">
              <w:rPr>
                <w:rFonts w:ascii="仿宋_GB2312" w:hAnsi="宋体" w:cs="仿宋_GB2312"/>
                <w:kern w:val="0"/>
                <w:sz w:val="21"/>
              </w:rPr>
              <w:t>1</w:t>
            </w: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、常年性项目</w:t>
            </w:r>
            <w:r w:rsidRPr="00012BCA">
              <w:rPr>
                <w:rFonts w:ascii="仿宋_GB2312" w:hAnsi="宋体" w:cs="仿宋_GB2312"/>
                <w:kern w:val="0"/>
                <w:sz w:val="21"/>
              </w:rPr>
              <w:t xml:space="preserve">     </w:t>
            </w: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□√</w:t>
            </w:r>
            <w:r w:rsidRPr="00012BCA">
              <w:rPr>
                <w:rFonts w:ascii="仿宋_GB2312" w:hAnsi="宋体" w:cs="仿宋_GB2312"/>
                <w:kern w:val="0"/>
                <w:sz w:val="21"/>
              </w:rPr>
              <w:t xml:space="preserve">   2</w:t>
            </w: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、延续性项目</w:t>
            </w:r>
            <w:r w:rsidRPr="00012BCA">
              <w:rPr>
                <w:rFonts w:ascii="仿宋_GB2312" w:hAnsi="宋体" w:cs="仿宋_GB2312"/>
                <w:kern w:val="0"/>
                <w:sz w:val="21"/>
              </w:rPr>
              <w:t xml:space="preserve"> </w:t>
            </w: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□</w:t>
            </w:r>
            <w:r w:rsidRPr="00012BCA">
              <w:rPr>
                <w:rFonts w:ascii="仿宋_GB2312" w:hAnsi="宋体" w:cs="仿宋_GB2312"/>
                <w:kern w:val="0"/>
                <w:sz w:val="21"/>
              </w:rPr>
              <w:t xml:space="preserve">      3</w:t>
            </w: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、一次性项目</w:t>
            </w:r>
            <w:r w:rsidRPr="00012BCA">
              <w:rPr>
                <w:rFonts w:ascii="仿宋_GB2312" w:hAnsi="宋体" w:cs="仿宋_GB2312"/>
                <w:kern w:val="0"/>
                <w:sz w:val="21"/>
              </w:rPr>
              <w:t xml:space="preserve"> </w:t>
            </w: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□</w:t>
            </w:r>
          </w:p>
        </w:tc>
      </w:tr>
      <w:tr w:rsidR="00012BCA" w:rsidRPr="00012BCA" w:rsidTr="0004547F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预算执行情况（万元）</w:t>
            </w:r>
          </w:p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（</w:t>
            </w:r>
            <w:r w:rsidRPr="00012BCA">
              <w:rPr>
                <w:rFonts w:ascii="仿宋_GB2312" w:hAnsi="宋体" w:cs="仿宋_GB2312"/>
                <w:kern w:val="0"/>
                <w:sz w:val="21"/>
              </w:rPr>
              <w:t>20</w:t>
            </w: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分）</w:t>
            </w:r>
          </w:p>
        </w:tc>
        <w:tc>
          <w:tcPr>
            <w:tcW w:w="1475" w:type="dxa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301" w:type="dxa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预算数（</w:t>
            </w:r>
            <w:r w:rsidRPr="00012BCA">
              <w:rPr>
                <w:rFonts w:ascii="仿宋_GB2312" w:hAnsi="宋体" w:cs="仿宋_GB2312"/>
                <w:kern w:val="0"/>
                <w:sz w:val="21"/>
              </w:rPr>
              <w:t>A）</w:t>
            </w:r>
          </w:p>
        </w:tc>
        <w:tc>
          <w:tcPr>
            <w:tcW w:w="1296" w:type="dxa"/>
            <w:gridSpan w:val="2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执行数</w:t>
            </w:r>
            <w:r w:rsidRPr="00012BCA">
              <w:rPr>
                <w:rFonts w:ascii="仿宋_GB2312" w:hAnsi="宋体" w:cs="仿宋_GB2312"/>
                <w:kern w:val="0"/>
                <w:sz w:val="21"/>
              </w:rPr>
              <w:t>（B）</w:t>
            </w:r>
          </w:p>
        </w:tc>
        <w:tc>
          <w:tcPr>
            <w:tcW w:w="1418" w:type="dxa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执行率</w:t>
            </w:r>
            <w:r w:rsidRPr="00012BCA">
              <w:rPr>
                <w:rFonts w:ascii="仿宋_GB2312" w:hAnsi="宋体" w:cs="仿宋_GB2312"/>
                <w:kern w:val="0"/>
                <w:sz w:val="21"/>
              </w:rPr>
              <w:t>（B/A）</w:t>
            </w:r>
          </w:p>
        </w:tc>
        <w:tc>
          <w:tcPr>
            <w:tcW w:w="2190" w:type="dxa"/>
            <w:gridSpan w:val="3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得分</w:t>
            </w:r>
          </w:p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（</w:t>
            </w:r>
            <w:r w:rsidRPr="00012BCA">
              <w:rPr>
                <w:rFonts w:ascii="仿宋_GB2312" w:hAnsi="宋体" w:cs="仿宋_GB2312"/>
                <w:kern w:val="0"/>
                <w:sz w:val="21"/>
              </w:rPr>
              <w:t>20</w:t>
            </w: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分</w:t>
            </w:r>
            <w:r w:rsidRPr="00012BCA">
              <w:rPr>
                <w:rFonts w:ascii="仿宋_GB2312" w:hAnsi="宋体" w:cs="仿宋_GB2312"/>
                <w:kern w:val="0"/>
                <w:sz w:val="21"/>
              </w:rPr>
              <w:t>*</w:t>
            </w: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执行率）</w:t>
            </w:r>
          </w:p>
        </w:tc>
      </w:tr>
      <w:tr w:rsidR="00012BCA" w:rsidRPr="00012BCA" w:rsidTr="0004547F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475" w:type="dxa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年度财政资金总额</w:t>
            </w:r>
          </w:p>
        </w:tc>
        <w:tc>
          <w:tcPr>
            <w:tcW w:w="1301" w:type="dxa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012BCA">
              <w:rPr>
                <w:rFonts w:ascii="仿宋_GB2312" w:hAnsi="宋体" w:hint="eastAsia"/>
                <w:kern w:val="0"/>
                <w:sz w:val="21"/>
              </w:rPr>
              <w:t>10</w:t>
            </w:r>
          </w:p>
        </w:tc>
        <w:tc>
          <w:tcPr>
            <w:tcW w:w="1296" w:type="dxa"/>
            <w:gridSpan w:val="2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012BCA">
              <w:rPr>
                <w:rFonts w:ascii="仿宋_GB2312" w:hAnsi="宋体" w:hint="eastAsia"/>
                <w:kern w:val="0"/>
                <w:sz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012BCA">
              <w:rPr>
                <w:rFonts w:ascii="仿宋_GB2312" w:hAnsi="宋体" w:hint="eastAsia"/>
                <w:kern w:val="0"/>
                <w:sz w:val="21"/>
              </w:rPr>
              <w:t>100%</w:t>
            </w:r>
          </w:p>
        </w:tc>
        <w:tc>
          <w:tcPr>
            <w:tcW w:w="2190" w:type="dxa"/>
            <w:gridSpan w:val="3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012BCA">
              <w:rPr>
                <w:rFonts w:ascii="仿宋_GB2312" w:hAnsi="宋体" w:hint="eastAsia"/>
                <w:kern w:val="0"/>
                <w:sz w:val="21"/>
              </w:rPr>
              <w:t>20</w:t>
            </w:r>
          </w:p>
        </w:tc>
      </w:tr>
      <w:tr w:rsidR="00012BCA" w:rsidRPr="00012BCA" w:rsidTr="0004547F">
        <w:trPr>
          <w:trHeight w:val="598"/>
          <w:jc w:val="center"/>
        </w:trPr>
        <w:tc>
          <w:tcPr>
            <w:tcW w:w="828" w:type="dxa"/>
            <w:vMerge w:val="restart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年度绩效目标</w:t>
            </w:r>
          </w:p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（</w:t>
            </w:r>
            <w:r w:rsidRPr="00012BCA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80</w:t>
            </w: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分）</w:t>
            </w:r>
          </w:p>
        </w:tc>
        <w:tc>
          <w:tcPr>
            <w:tcW w:w="700" w:type="dxa"/>
            <w:vAlign w:val="center"/>
          </w:tcPr>
          <w:p w:rsidR="00012BCA" w:rsidRPr="00012BCA" w:rsidRDefault="00012BCA" w:rsidP="00012BCA"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一级指标</w:t>
            </w:r>
          </w:p>
        </w:tc>
        <w:tc>
          <w:tcPr>
            <w:tcW w:w="1475" w:type="dxa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二级指标</w:t>
            </w:r>
          </w:p>
        </w:tc>
        <w:tc>
          <w:tcPr>
            <w:tcW w:w="2597" w:type="dxa"/>
            <w:gridSpan w:val="3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三级指标</w:t>
            </w:r>
          </w:p>
        </w:tc>
        <w:tc>
          <w:tcPr>
            <w:tcW w:w="1418" w:type="dxa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年初目标值（</w:t>
            </w:r>
            <w:r w:rsidRPr="00012BCA">
              <w:rPr>
                <w:rFonts w:ascii="仿宋_GB2312" w:hAnsi="宋体" w:cs="仿宋_GB2312"/>
                <w:kern w:val="0"/>
                <w:sz w:val="21"/>
              </w:rPr>
              <w:t>A</w:t>
            </w: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实际完成值（</w:t>
            </w:r>
            <w:r w:rsidRPr="00012BCA">
              <w:rPr>
                <w:rFonts w:ascii="仿宋_GB2312" w:hAnsi="宋体" w:cs="仿宋_GB2312"/>
                <w:kern w:val="0"/>
                <w:sz w:val="21"/>
              </w:rPr>
              <w:t>B</w:t>
            </w: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）</w:t>
            </w:r>
          </w:p>
        </w:tc>
        <w:tc>
          <w:tcPr>
            <w:tcW w:w="914" w:type="dxa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得分</w:t>
            </w:r>
          </w:p>
        </w:tc>
      </w:tr>
      <w:tr w:rsidR="00012BCA" w:rsidRPr="00012BCA" w:rsidTr="0004547F">
        <w:trPr>
          <w:trHeight w:val="641"/>
          <w:jc w:val="center"/>
        </w:trPr>
        <w:tc>
          <w:tcPr>
            <w:tcW w:w="828" w:type="dxa"/>
            <w:vMerge/>
            <w:vAlign w:val="center"/>
          </w:tcPr>
          <w:p w:rsidR="00012BCA" w:rsidRPr="00012BCA" w:rsidRDefault="00012BCA" w:rsidP="00012BCA"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012BCA" w:rsidRPr="00012BCA" w:rsidRDefault="00012BCA" w:rsidP="00012BCA"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产出指标</w:t>
            </w:r>
          </w:p>
        </w:tc>
        <w:tc>
          <w:tcPr>
            <w:tcW w:w="1475" w:type="dxa"/>
            <w:vAlign w:val="center"/>
          </w:tcPr>
          <w:p w:rsidR="00012BCA" w:rsidRPr="00012BCA" w:rsidRDefault="00012BCA" w:rsidP="00012BCA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012BCA"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2597" w:type="dxa"/>
            <w:gridSpan w:val="3"/>
            <w:vAlign w:val="center"/>
          </w:tcPr>
          <w:p w:rsidR="00012BCA" w:rsidRPr="00012BCA" w:rsidRDefault="00012BCA" w:rsidP="00012BCA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012BC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全省法院信息共享率</w:t>
            </w:r>
          </w:p>
        </w:tc>
        <w:tc>
          <w:tcPr>
            <w:tcW w:w="1418" w:type="dxa"/>
            <w:vAlign w:val="center"/>
          </w:tcPr>
          <w:p w:rsidR="00012BCA" w:rsidRPr="00012BCA" w:rsidRDefault="00012BCA" w:rsidP="00012BCA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012BC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1276" w:type="dxa"/>
            <w:gridSpan w:val="2"/>
            <w:vAlign w:val="center"/>
          </w:tcPr>
          <w:p w:rsidR="00012BCA" w:rsidRPr="00012BCA" w:rsidRDefault="00012BCA" w:rsidP="00012BCA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012BC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914" w:type="dxa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12BCA">
              <w:rPr>
                <w:rFonts w:ascii="宋体" w:eastAsia="宋体" w:hAnsi="宋体" w:hint="eastAsia"/>
                <w:kern w:val="0"/>
                <w:sz w:val="20"/>
                <w:szCs w:val="20"/>
              </w:rPr>
              <w:t>10</w:t>
            </w:r>
          </w:p>
        </w:tc>
      </w:tr>
      <w:tr w:rsidR="00012BCA" w:rsidRPr="00012BCA" w:rsidTr="0004547F">
        <w:trPr>
          <w:trHeight w:val="565"/>
          <w:jc w:val="center"/>
        </w:trPr>
        <w:tc>
          <w:tcPr>
            <w:tcW w:w="828" w:type="dxa"/>
            <w:vMerge/>
            <w:vAlign w:val="center"/>
          </w:tcPr>
          <w:p w:rsidR="00012BCA" w:rsidRPr="00012BCA" w:rsidRDefault="00012BCA" w:rsidP="00012BCA"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/>
            <w:vAlign w:val="center"/>
          </w:tcPr>
          <w:p w:rsidR="00012BCA" w:rsidRPr="00012BCA" w:rsidRDefault="00012BCA" w:rsidP="00012BCA">
            <w:pPr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1475" w:type="dxa"/>
            <w:vAlign w:val="center"/>
          </w:tcPr>
          <w:p w:rsidR="00012BCA" w:rsidRPr="00012BCA" w:rsidRDefault="00012BCA" w:rsidP="00012BCA">
            <w:pPr>
              <w:rPr>
                <w:rFonts w:ascii="等线" w:eastAsia="等线" w:hAnsi="等线" w:cs="Arial"/>
                <w:color w:val="000000"/>
                <w:sz w:val="20"/>
                <w:szCs w:val="20"/>
              </w:rPr>
            </w:pPr>
            <w:r w:rsidRPr="00012BCA"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597" w:type="dxa"/>
            <w:gridSpan w:val="3"/>
            <w:vAlign w:val="center"/>
          </w:tcPr>
          <w:p w:rsidR="00012BCA" w:rsidRPr="00012BCA" w:rsidRDefault="00012BCA" w:rsidP="00012BCA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012BC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审判信息公开率</w:t>
            </w:r>
          </w:p>
        </w:tc>
        <w:tc>
          <w:tcPr>
            <w:tcW w:w="1418" w:type="dxa"/>
            <w:vAlign w:val="center"/>
          </w:tcPr>
          <w:p w:rsidR="00012BCA" w:rsidRPr="00012BCA" w:rsidRDefault="00012BCA" w:rsidP="00012BCA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012BCA">
              <w:rPr>
                <w:rFonts w:ascii="宋体" w:eastAsia="宋体" w:hAnsi="宋体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76" w:type="dxa"/>
            <w:gridSpan w:val="2"/>
            <w:vAlign w:val="center"/>
          </w:tcPr>
          <w:p w:rsidR="00012BCA" w:rsidRPr="00012BCA" w:rsidRDefault="00012BCA" w:rsidP="00012BCA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012BCA">
              <w:rPr>
                <w:rFonts w:ascii="宋体" w:eastAsia="宋体" w:hAnsi="宋体" w:hint="eastAsia"/>
                <w:kern w:val="0"/>
                <w:sz w:val="20"/>
                <w:szCs w:val="20"/>
              </w:rPr>
              <w:t>100%</w:t>
            </w:r>
          </w:p>
        </w:tc>
        <w:tc>
          <w:tcPr>
            <w:tcW w:w="914" w:type="dxa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12BCA">
              <w:rPr>
                <w:rFonts w:ascii="宋体" w:eastAsia="宋体" w:hAnsi="宋体" w:hint="eastAsia"/>
                <w:kern w:val="0"/>
                <w:sz w:val="20"/>
                <w:szCs w:val="20"/>
              </w:rPr>
              <w:t>10</w:t>
            </w:r>
          </w:p>
        </w:tc>
      </w:tr>
      <w:tr w:rsidR="00012BCA" w:rsidRPr="00012BCA" w:rsidTr="005C1F31">
        <w:trPr>
          <w:trHeight w:val="621"/>
          <w:jc w:val="center"/>
        </w:trPr>
        <w:tc>
          <w:tcPr>
            <w:tcW w:w="828" w:type="dxa"/>
            <w:vMerge/>
            <w:vAlign w:val="center"/>
          </w:tcPr>
          <w:p w:rsidR="00012BCA" w:rsidRPr="00012BCA" w:rsidRDefault="00012BCA" w:rsidP="00012BCA"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475" w:type="dxa"/>
            <w:vAlign w:val="center"/>
          </w:tcPr>
          <w:p w:rsidR="00012BCA" w:rsidRPr="00012BCA" w:rsidRDefault="00012BCA" w:rsidP="00012BCA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012BCA"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2597" w:type="dxa"/>
            <w:gridSpan w:val="3"/>
            <w:vAlign w:val="center"/>
          </w:tcPr>
          <w:p w:rsidR="00012BCA" w:rsidRPr="00012BCA" w:rsidRDefault="00012BCA" w:rsidP="00012BCA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012BC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项目成本控制不超预算</w:t>
            </w:r>
          </w:p>
        </w:tc>
        <w:tc>
          <w:tcPr>
            <w:tcW w:w="1418" w:type="dxa"/>
            <w:vAlign w:val="center"/>
          </w:tcPr>
          <w:p w:rsidR="00012BCA" w:rsidRPr="00012BCA" w:rsidRDefault="00012BCA" w:rsidP="005C1F31">
            <w:pPr>
              <w:jc w:val="center"/>
              <w:rPr>
                <w:rFonts w:ascii="宋体" w:eastAsia="宋体" w:hAnsi="宋体" w:cs="等线"/>
                <w:sz w:val="20"/>
                <w:szCs w:val="20"/>
              </w:rPr>
            </w:pPr>
            <w:r w:rsidRPr="00012BC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不超预算</w:t>
            </w:r>
          </w:p>
        </w:tc>
        <w:tc>
          <w:tcPr>
            <w:tcW w:w="1276" w:type="dxa"/>
            <w:gridSpan w:val="2"/>
            <w:vAlign w:val="center"/>
          </w:tcPr>
          <w:p w:rsidR="00012BCA" w:rsidRPr="00012BCA" w:rsidRDefault="00012BCA" w:rsidP="005C1F31">
            <w:pPr>
              <w:jc w:val="center"/>
              <w:rPr>
                <w:rFonts w:ascii="宋体" w:eastAsia="宋体" w:hAnsi="宋体" w:cs="等线"/>
                <w:sz w:val="20"/>
                <w:szCs w:val="20"/>
              </w:rPr>
            </w:pPr>
            <w:r w:rsidRPr="00012BC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不超预算</w:t>
            </w:r>
          </w:p>
        </w:tc>
        <w:tc>
          <w:tcPr>
            <w:tcW w:w="914" w:type="dxa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12BCA">
              <w:rPr>
                <w:rFonts w:ascii="宋体" w:eastAsia="宋体" w:hAnsi="宋体" w:hint="eastAsia"/>
                <w:kern w:val="0"/>
                <w:sz w:val="20"/>
                <w:szCs w:val="20"/>
              </w:rPr>
              <w:t>10</w:t>
            </w:r>
          </w:p>
        </w:tc>
      </w:tr>
      <w:tr w:rsidR="00012BCA" w:rsidRPr="00012BCA" w:rsidTr="0004547F">
        <w:trPr>
          <w:trHeight w:val="602"/>
          <w:jc w:val="center"/>
        </w:trPr>
        <w:tc>
          <w:tcPr>
            <w:tcW w:w="828" w:type="dxa"/>
            <w:vMerge/>
            <w:vAlign w:val="center"/>
          </w:tcPr>
          <w:p w:rsidR="00012BCA" w:rsidRPr="00012BCA" w:rsidRDefault="00012BCA" w:rsidP="00012BCA"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475" w:type="dxa"/>
            <w:vAlign w:val="center"/>
          </w:tcPr>
          <w:p w:rsidR="00012BCA" w:rsidRPr="00012BCA" w:rsidRDefault="00012BCA" w:rsidP="00012BCA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012BCA"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2597" w:type="dxa"/>
            <w:gridSpan w:val="3"/>
            <w:vAlign w:val="center"/>
          </w:tcPr>
          <w:p w:rsidR="00012BCA" w:rsidRPr="00012BCA" w:rsidRDefault="00012BCA" w:rsidP="00012BCA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012BC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网络阻断率</w:t>
            </w:r>
          </w:p>
        </w:tc>
        <w:tc>
          <w:tcPr>
            <w:tcW w:w="1418" w:type="dxa"/>
            <w:vAlign w:val="center"/>
          </w:tcPr>
          <w:p w:rsidR="00012BCA" w:rsidRPr="00012BCA" w:rsidRDefault="00012BCA" w:rsidP="00012BCA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012BC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≤</w:t>
            </w:r>
            <w:r w:rsidRPr="00012BCA">
              <w:rPr>
                <w:rFonts w:ascii="宋体" w:eastAsia="宋体" w:hAnsi="宋体" w:cs="Arial"/>
                <w:color w:val="000000"/>
                <w:sz w:val="20"/>
                <w:szCs w:val="20"/>
              </w:rPr>
              <w:t>0.50%</w:t>
            </w:r>
          </w:p>
        </w:tc>
        <w:tc>
          <w:tcPr>
            <w:tcW w:w="1276" w:type="dxa"/>
            <w:gridSpan w:val="2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12BCA">
              <w:rPr>
                <w:rFonts w:ascii="宋体" w:eastAsia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14" w:type="dxa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12BCA">
              <w:rPr>
                <w:rFonts w:ascii="宋体" w:eastAsia="宋体" w:hAnsi="宋体" w:hint="eastAsia"/>
                <w:kern w:val="0"/>
                <w:sz w:val="20"/>
                <w:szCs w:val="20"/>
              </w:rPr>
              <w:t>10</w:t>
            </w:r>
          </w:p>
        </w:tc>
      </w:tr>
      <w:tr w:rsidR="00012BCA" w:rsidRPr="00012BCA" w:rsidTr="0004547F">
        <w:trPr>
          <w:trHeight w:val="483"/>
          <w:jc w:val="center"/>
        </w:trPr>
        <w:tc>
          <w:tcPr>
            <w:tcW w:w="828" w:type="dxa"/>
            <w:vMerge/>
            <w:vAlign w:val="center"/>
          </w:tcPr>
          <w:p w:rsidR="00012BCA" w:rsidRPr="00012BCA" w:rsidRDefault="00012BCA" w:rsidP="00012BCA"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475" w:type="dxa"/>
            <w:vAlign w:val="center"/>
          </w:tcPr>
          <w:p w:rsidR="00012BCA" w:rsidRPr="00012BCA" w:rsidRDefault="00012BCA" w:rsidP="00012BCA">
            <w:pPr>
              <w:rPr>
                <w:rFonts w:ascii="等线" w:eastAsia="等线" w:hAnsi="等线" w:cs="Arial"/>
                <w:color w:val="000000"/>
                <w:sz w:val="20"/>
                <w:szCs w:val="20"/>
              </w:rPr>
            </w:pPr>
            <w:r w:rsidRPr="00012BCA"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2597" w:type="dxa"/>
            <w:gridSpan w:val="3"/>
            <w:vAlign w:val="center"/>
          </w:tcPr>
          <w:p w:rsidR="00012BCA" w:rsidRPr="00012BCA" w:rsidRDefault="00012BCA" w:rsidP="00012BCA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012BC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信息系统运维保障及时率</w:t>
            </w:r>
          </w:p>
        </w:tc>
        <w:tc>
          <w:tcPr>
            <w:tcW w:w="1418" w:type="dxa"/>
            <w:vAlign w:val="center"/>
          </w:tcPr>
          <w:p w:rsidR="00012BCA" w:rsidRPr="00012BCA" w:rsidRDefault="00012BCA" w:rsidP="00012BCA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012BC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≥92%</w:t>
            </w:r>
          </w:p>
        </w:tc>
        <w:tc>
          <w:tcPr>
            <w:tcW w:w="1276" w:type="dxa"/>
            <w:gridSpan w:val="2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12BCA">
              <w:rPr>
                <w:rFonts w:ascii="宋体" w:eastAsia="宋体" w:hAnsi="宋体" w:hint="eastAsia"/>
                <w:kern w:val="0"/>
                <w:sz w:val="20"/>
                <w:szCs w:val="20"/>
              </w:rPr>
              <w:t>100%</w:t>
            </w:r>
          </w:p>
        </w:tc>
        <w:tc>
          <w:tcPr>
            <w:tcW w:w="914" w:type="dxa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12BCA">
              <w:rPr>
                <w:rFonts w:ascii="宋体" w:eastAsia="宋体" w:hAnsi="宋体" w:hint="eastAsia"/>
                <w:kern w:val="0"/>
                <w:sz w:val="20"/>
                <w:szCs w:val="20"/>
              </w:rPr>
              <w:t>10</w:t>
            </w:r>
          </w:p>
        </w:tc>
      </w:tr>
      <w:tr w:rsidR="00012BCA" w:rsidRPr="00012BCA" w:rsidTr="0004547F">
        <w:trPr>
          <w:trHeight w:val="704"/>
          <w:jc w:val="center"/>
        </w:trPr>
        <w:tc>
          <w:tcPr>
            <w:tcW w:w="828" w:type="dxa"/>
            <w:vMerge/>
            <w:vAlign w:val="center"/>
          </w:tcPr>
          <w:p w:rsidR="00012BCA" w:rsidRPr="00012BCA" w:rsidRDefault="00012BCA" w:rsidP="00012BCA"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475" w:type="dxa"/>
            <w:vAlign w:val="center"/>
          </w:tcPr>
          <w:p w:rsidR="00012BCA" w:rsidRPr="00012BCA" w:rsidRDefault="00012BCA" w:rsidP="00012BCA">
            <w:pPr>
              <w:rPr>
                <w:rFonts w:ascii="等线" w:eastAsia="等线" w:hAnsi="等线" w:cs="Arial"/>
                <w:color w:val="000000"/>
                <w:sz w:val="20"/>
                <w:szCs w:val="20"/>
              </w:rPr>
            </w:pPr>
            <w:r w:rsidRPr="00012BCA"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597" w:type="dxa"/>
            <w:gridSpan w:val="3"/>
            <w:vAlign w:val="center"/>
          </w:tcPr>
          <w:p w:rsidR="00012BCA" w:rsidRPr="00012BCA" w:rsidRDefault="00012BCA" w:rsidP="00012BCA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012BC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系统正常运行率</w:t>
            </w:r>
          </w:p>
        </w:tc>
        <w:tc>
          <w:tcPr>
            <w:tcW w:w="1418" w:type="dxa"/>
            <w:vAlign w:val="center"/>
          </w:tcPr>
          <w:p w:rsidR="00012BCA" w:rsidRPr="00012BCA" w:rsidRDefault="00012BCA" w:rsidP="00012BCA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012BC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≥</w:t>
            </w:r>
            <w:r w:rsidRPr="00012BCA">
              <w:rPr>
                <w:rFonts w:ascii="宋体" w:eastAsia="宋体" w:hAnsi="宋体" w:cs="Arial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276" w:type="dxa"/>
            <w:gridSpan w:val="2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12BC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100</w:t>
            </w:r>
            <w:r w:rsidRPr="00012BCA">
              <w:rPr>
                <w:rFonts w:ascii="宋体" w:eastAsia="宋体" w:hAnsi="宋体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14" w:type="dxa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12BCA">
              <w:rPr>
                <w:rFonts w:ascii="宋体" w:eastAsia="宋体" w:hAnsi="宋体" w:hint="eastAsia"/>
                <w:kern w:val="0"/>
                <w:sz w:val="20"/>
                <w:szCs w:val="20"/>
              </w:rPr>
              <w:t>10</w:t>
            </w:r>
          </w:p>
        </w:tc>
      </w:tr>
      <w:tr w:rsidR="00012BCA" w:rsidRPr="00012BCA" w:rsidTr="0004547F">
        <w:trPr>
          <w:trHeight w:val="544"/>
          <w:jc w:val="center"/>
        </w:trPr>
        <w:tc>
          <w:tcPr>
            <w:tcW w:w="828" w:type="dxa"/>
            <w:vMerge/>
            <w:vAlign w:val="center"/>
          </w:tcPr>
          <w:p w:rsidR="00012BCA" w:rsidRPr="00012BCA" w:rsidRDefault="00012BCA" w:rsidP="00012BCA"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475" w:type="dxa"/>
            <w:vAlign w:val="center"/>
          </w:tcPr>
          <w:p w:rsidR="00012BCA" w:rsidRPr="00012BCA" w:rsidRDefault="00012BCA" w:rsidP="00012BCA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012BCA"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2597" w:type="dxa"/>
            <w:gridSpan w:val="3"/>
            <w:vAlign w:val="center"/>
          </w:tcPr>
          <w:p w:rsidR="00012BCA" w:rsidRPr="00012BCA" w:rsidRDefault="00012BCA" w:rsidP="00012BCA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012BC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信息系统数据适时更新率</w:t>
            </w:r>
          </w:p>
        </w:tc>
        <w:tc>
          <w:tcPr>
            <w:tcW w:w="1418" w:type="dxa"/>
            <w:vAlign w:val="center"/>
          </w:tcPr>
          <w:p w:rsidR="00012BCA" w:rsidRPr="00012BCA" w:rsidRDefault="00012BCA" w:rsidP="00012BCA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012BC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1276" w:type="dxa"/>
            <w:gridSpan w:val="2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12BCA">
              <w:rPr>
                <w:rFonts w:ascii="宋体" w:eastAsia="宋体" w:hAnsi="宋体" w:hint="eastAsia"/>
                <w:kern w:val="0"/>
                <w:sz w:val="20"/>
                <w:szCs w:val="20"/>
              </w:rPr>
              <w:t>100%</w:t>
            </w:r>
          </w:p>
        </w:tc>
        <w:tc>
          <w:tcPr>
            <w:tcW w:w="914" w:type="dxa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12BCA">
              <w:rPr>
                <w:rFonts w:ascii="宋体" w:eastAsia="宋体" w:hAnsi="宋体" w:hint="eastAsia"/>
                <w:kern w:val="0"/>
                <w:sz w:val="20"/>
                <w:szCs w:val="20"/>
              </w:rPr>
              <w:t>10</w:t>
            </w:r>
          </w:p>
        </w:tc>
      </w:tr>
      <w:tr w:rsidR="00012BCA" w:rsidRPr="00012BCA" w:rsidTr="0004547F">
        <w:trPr>
          <w:trHeight w:val="776"/>
          <w:jc w:val="center"/>
        </w:trPr>
        <w:tc>
          <w:tcPr>
            <w:tcW w:w="828" w:type="dxa"/>
            <w:vMerge/>
            <w:vAlign w:val="center"/>
          </w:tcPr>
          <w:p w:rsidR="00012BCA" w:rsidRPr="00012BCA" w:rsidRDefault="00012BCA" w:rsidP="00012BCA">
            <w:pPr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700" w:type="dxa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效益指标</w:t>
            </w:r>
          </w:p>
        </w:tc>
        <w:tc>
          <w:tcPr>
            <w:tcW w:w="1475" w:type="dxa"/>
            <w:vAlign w:val="center"/>
          </w:tcPr>
          <w:p w:rsidR="00012BCA" w:rsidRPr="00012BCA" w:rsidRDefault="00012BCA" w:rsidP="00012BCA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012BCA"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2597" w:type="dxa"/>
            <w:gridSpan w:val="3"/>
            <w:vAlign w:val="center"/>
          </w:tcPr>
          <w:p w:rsidR="00012BCA" w:rsidRPr="00012BCA" w:rsidRDefault="00012BCA" w:rsidP="00012BCA">
            <w:pPr>
              <w:spacing w:line="220" w:lineRule="exac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012BC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支撑线上线下“一站式”诉讼及审判服务</w:t>
            </w:r>
          </w:p>
        </w:tc>
        <w:tc>
          <w:tcPr>
            <w:tcW w:w="1418" w:type="dxa"/>
            <w:vAlign w:val="center"/>
          </w:tcPr>
          <w:p w:rsidR="00012BCA" w:rsidRPr="00012BCA" w:rsidRDefault="00012BCA" w:rsidP="00012BCA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012BC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76" w:type="dxa"/>
            <w:gridSpan w:val="2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12BCA">
              <w:rPr>
                <w:rFonts w:ascii="宋体" w:eastAsia="宋体" w:hAnsi="宋体" w:hint="eastAsia"/>
                <w:kern w:val="0"/>
                <w:sz w:val="20"/>
                <w:szCs w:val="20"/>
              </w:rPr>
              <w:t>100%</w:t>
            </w:r>
          </w:p>
        </w:tc>
        <w:tc>
          <w:tcPr>
            <w:tcW w:w="914" w:type="dxa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012BCA">
              <w:rPr>
                <w:rFonts w:ascii="宋体" w:eastAsia="宋体" w:hAnsi="宋体" w:hint="eastAsia"/>
                <w:kern w:val="0"/>
                <w:sz w:val="20"/>
                <w:szCs w:val="20"/>
              </w:rPr>
              <w:t>10</w:t>
            </w:r>
          </w:p>
        </w:tc>
      </w:tr>
      <w:tr w:rsidR="00012BCA" w:rsidRPr="00012BCA" w:rsidTr="0004547F">
        <w:trPr>
          <w:trHeight w:val="699"/>
          <w:jc w:val="center"/>
        </w:trPr>
        <w:tc>
          <w:tcPr>
            <w:tcW w:w="828" w:type="dxa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总分</w:t>
            </w:r>
          </w:p>
        </w:tc>
        <w:tc>
          <w:tcPr>
            <w:tcW w:w="8380" w:type="dxa"/>
            <w:gridSpan w:val="9"/>
            <w:vAlign w:val="center"/>
          </w:tcPr>
          <w:p w:rsidR="00012BCA" w:rsidRPr="00012BCA" w:rsidRDefault="00012BCA" w:rsidP="00012BC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012BCA">
              <w:rPr>
                <w:rFonts w:ascii="仿宋_GB2312" w:hAnsi="宋体" w:hint="eastAsia"/>
                <w:kern w:val="0"/>
                <w:sz w:val="21"/>
              </w:rPr>
              <w:t>100</w:t>
            </w:r>
          </w:p>
        </w:tc>
      </w:tr>
      <w:tr w:rsidR="00012BCA" w:rsidRPr="00012BCA" w:rsidTr="0004547F">
        <w:trPr>
          <w:trHeight w:val="3118"/>
          <w:jc w:val="center"/>
        </w:trPr>
        <w:tc>
          <w:tcPr>
            <w:tcW w:w="1528" w:type="dxa"/>
            <w:gridSpan w:val="2"/>
            <w:vAlign w:val="center"/>
          </w:tcPr>
          <w:p w:rsidR="00012BCA" w:rsidRPr="00012BCA" w:rsidRDefault="00012BCA" w:rsidP="00012BCA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lastRenderedPageBreak/>
              <w:t>偏差大或</w:t>
            </w:r>
          </w:p>
          <w:p w:rsidR="00012BCA" w:rsidRPr="00012BCA" w:rsidRDefault="00012BCA" w:rsidP="00012BCA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目标未完成</w:t>
            </w:r>
          </w:p>
          <w:p w:rsidR="00012BCA" w:rsidRPr="00012BCA" w:rsidRDefault="00012BCA" w:rsidP="00012BCA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原因分析</w:t>
            </w:r>
          </w:p>
        </w:tc>
        <w:tc>
          <w:tcPr>
            <w:tcW w:w="7680" w:type="dxa"/>
            <w:gridSpan w:val="8"/>
            <w:vAlign w:val="center"/>
          </w:tcPr>
          <w:p w:rsidR="00012BCA" w:rsidRPr="00012BCA" w:rsidRDefault="00012BCA" w:rsidP="00012BCA">
            <w:pPr>
              <w:widowControl/>
              <w:jc w:val="left"/>
              <w:rPr>
                <w:rFonts w:ascii="仿宋_GB2312" w:hAnsi="宋体"/>
                <w:kern w:val="0"/>
                <w:sz w:val="21"/>
              </w:rPr>
            </w:pPr>
            <w:r w:rsidRPr="00012BCA">
              <w:rPr>
                <w:rFonts w:ascii="仿宋_GB2312" w:hAnsi="宋体" w:hint="eastAsia"/>
                <w:kern w:val="0"/>
                <w:sz w:val="21"/>
              </w:rPr>
              <w:t>无</w:t>
            </w:r>
          </w:p>
        </w:tc>
      </w:tr>
      <w:tr w:rsidR="00012BCA" w:rsidRPr="00012BCA" w:rsidTr="0004547F">
        <w:trPr>
          <w:trHeight w:val="3114"/>
          <w:jc w:val="center"/>
        </w:trPr>
        <w:tc>
          <w:tcPr>
            <w:tcW w:w="1528" w:type="dxa"/>
            <w:gridSpan w:val="2"/>
            <w:vAlign w:val="center"/>
          </w:tcPr>
          <w:p w:rsidR="00012BCA" w:rsidRPr="00012BCA" w:rsidRDefault="00012BCA" w:rsidP="00012BCA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改进措施及</w:t>
            </w:r>
          </w:p>
          <w:p w:rsidR="00012BCA" w:rsidRPr="00012BCA" w:rsidRDefault="00012BCA" w:rsidP="00012BCA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012BCA">
              <w:rPr>
                <w:rFonts w:ascii="仿宋_GB2312" w:hAnsi="宋体" w:cs="仿宋_GB2312" w:hint="eastAsia"/>
                <w:kern w:val="0"/>
                <w:sz w:val="21"/>
              </w:rPr>
              <w:t>结果应用方案</w:t>
            </w:r>
          </w:p>
        </w:tc>
        <w:tc>
          <w:tcPr>
            <w:tcW w:w="7680" w:type="dxa"/>
            <w:gridSpan w:val="8"/>
            <w:vAlign w:val="center"/>
          </w:tcPr>
          <w:p w:rsidR="00012BCA" w:rsidRPr="00012BCA" w:rsidRDefault="00012BCA" w:rsidP="00012BCA">
            <w:pPr>
              <w:widowControl/>
              <w:jc w:val="left"/>
              <w:rPr>
                <w:rFonts w:ascii="仿宋_GB2312" w:hAnsi="宋体"/>
                <w:kern w:val="0"/>
                <w:sz w:val="21"/>
              </w:rPr>
            </w:pPr>
            <w:r w:rsidRPr="00012BCA">
              <w:rPr>
                <w:rFonts w:ascii="仿宋_GB2312" w:hAnsi="宋体" w:hint="eastAsia"/>
                <w:kern w:val="0"/>
                <w:sz w:val="21"/>
              </w:rPr>
              <w:t>无</w:t>
            </w:r>
          </w:p>
        </w:tc>
      </w:tr>
    </w:tbl>
    <w:p w:rsidR="00012BCA" w:rsidRPr="00012BCA" w:rsidRDefault="00012BCA" w:rsidP="00012BCA">
      <w:pPr>
        <w:widowControl/>
        <w:rPr>
          <w:rFonts w:ascii="仿宋_GB2312" w:hAnsi="宋体"/>
          <w:kern w:val="0"/>
          <w:sz w:val="21"/>
        </w:rPr>
      </w:pPr>
      <w:r w:rsidRPr="00012BCA">
        <w:rPr>
          <w:rFonts w:ascii="仿宋_GB2312" w:hAnsi="宋体" w:cs="仿宋_GB2312" w:hint="eastAsia"/>
          <w:kern w:val="0"/>
          <w:sz w:val="21"/>
        </w:rPr>
        <w:t>备注：</w:t>
      </w:r>
    </w:p>
    <w:p w:rsidR="00012BCA" w:rsidRPr="00012BCA" w:rsidRDefault="00012BCA" w:rsidP="00012BCA">
      <w:pPr>
        <w:widowControl/>
        <w:ind w:firstLineChars="200" w:firstLine="420"/>
        <w:rPr>
          <w:rFonts w:ascii="仿宋_GB2312" w:hAnsi="宋体"/>
          <w:kern w:val="0"/>
          <w:sz w:val="21"/>
        </w:rPr>
      </w:pPr>
      <w:r w:rsidRPr="00012BCA">
        <w:rPr>
          <w:rFonts w:ascii="仿宋_GB2312" w:hAnsi="宋体" w:cs="仿宋_GB2312"/>
          <w:kern w:val="0"/>
          <w:sz w:val="21"/>
        </w:rPr>
        <w:t>1.</w:t>
      </w:r>
      <w:r w:rsidRPr="00012BCA">
        <w:rPr>
          <w:rFonts w:ascii="仿宋_GB2312" w:hAnsi="宋体" w:cs="仿宋_GB2312" w:hint="eastAsia"/>
          <w:kern w:val="0"/>
          <w:sz w:val="21"/>
        </w:rPr>
        <w:t>预算执行情况口径：预算数为调整后财政资金总额（包括上年结余结转），执行数为资金使用单位财政资金实际支出数。</w:t>
      </w:r>
    </w:p>
    <w:p w:rsidR="00012BCA" w:rsidRPr="00012BCA" w:rsidRDefault="00012BCA" w:rsidP="00012BCA">
      <w:pPr>
        <w:widowControl/>
        <w:ind w:firstLineChars="200" w:firstLine="420"/>
        <w:rPr>
          <w:rFonts w:ascii="仿宋_GB2312" w:hAnsi="宋体"/>
          <w:kern w:val="0"/>
          <w:sz w:val="21"/>
        </w:rPr>
      </w:pPr>
      <w:r w:rsidRPr="00012BCA">
        <w:rPr>
          <w:rFonts w:ascii="仿宋_GB2312" w:hAnsi="宋体" w:cs="仿宋_GB2312"/>
          <w:kern w:val="0"/>
          <w:sz w:val="21"/>
        </w:rPr>
        <w:t>2.</w:t>
      </w:r>
      <w:r w:rsidRPr="00012BCA">
        <w:rPr>
          <w:rFonts w:ascii="仿宋_GB2312" w:hAnsi="宋体" w:cs="仿宋_GB2312" w:hint="eastAsia"/>
          <w:kern w:val="0"/>
          <w:sz w:val="21"/>
        </w:rPr>
        <w:t>定量指标完成数汇总原则：绝对值直接累加计算，相对值按照资金额度加权平均计算。定量指标计分原则：正向指标（即目标值为≥</w:t>
      </w:r>
      <w:r w:rsidRPr="00012BCA">
        <w:rPr>
          <w:rFonts w:ascii="仿宋_GB2312" w:hAnsi="宋体" w:cs="仿宋_GB2312"/>
          <w:kern w:val="0"/>
          <w:sz w:val="21"/>
        </w:rPr>
        <w:t>X,</w:t>
      </w:r>
      <w:r w:rsidRPr="00012BCA">
        <w:rPr>
          <w:rFonts w:ascii="仿宋_GB2312" w:hAnsi="宋体" w:cs="仿宋_GB2312" w:hint="eastAsia"/>
          <w:kern w:val="0"/>
          <w:sz w:val="21"/>
        </w:rPr>
        <w:t>得分</w:t>
      </w:r>
      <w:r w:rsidRPr="00012BCA">
        <w:rPr>
          <w:rFonts w:ascii="仿宋_GB2312" w:hAnsi="宋体" w:cs="仿宋_GB2312"/>
          <w:kern w:val="0"/>
          <w:sz w:val="21"/>
        </w:rPr>
        <w:t>=</w:t>
      </w:r>
      <w:r w:rsidRPr="00012BCA">
        <w:rPr>
          <w:rFonts w:ascii="仿宋_GB2312" w:hAnsi="宋体" w:cs="仿宋_GB2312" w:hint="eastAsia"/>
          <w:kern w:val="0"/>
          <w:sz w:val="21"/>
        </w:rPr>
        <w:t>权重</w:t>
      </w:r>
      <w:r w:rsidRPr="00012BCA">
        <w:rPr>
          <w:rFonts w:ascii="仿宋_GB2312" w:hAnsi="宋体" w:cs="仿宋_GB2312"/>
          <w:kern w:val="0"/>
          <w:sz w:val="21"/>
        </w:rPr>
        <w:t>*B/A</w:t>
      </w:r>
      <w:r w:rsidRPr="00012BCA">
        <w:rPr>
          <w:rFonts w:ascii="仿宋_GB2312" w:hAnsi="宋体" w:cs="仿宋_GB2312" w:hint="eastAsia"/>
          <w:kern w:val="0"/>
          <w:sz w:val="21"/>
        </w:rPr>
        <w:t>），反向指标（即目标值为≤</w:t>
      </w:r>
      <w:r w:rsidRPr="00012BCA">
        <w:rPr>
          <w:rFonts w:ascii="仿宋_GB2312" w:hAnsi="宋体" w:cs="仿宋_GB2312"/>
          <w:kern w:val="0"/>
          <w:sz w:val="21"/>
        </w:rPr>
        <w:t>X</w:t>
      </w:r>
      <w:r w:rsidRPr="00012BCA">
        <w:rPr>
          <w:rFonts w:ascii="仿宋_GB2312" w:hAnsi="宋体" w:cs="仿宋_GB2312" w:hint="eastAsia"/>
          <w:kern w:val="0"/>
          <w:sz w:val="21"/>
        </w:rPr>
        <w:t>，得分</w:t>
      </w:r>
      <w:r w:rsidRPr="00012BCA">
        <w:rPr>
          <w:rFonts w:ascii="仿宋_GB2312" w:hAnsi="宋体" w:cs="仿宋_GB2312"/>
          <w:kern w:val="0"/>
          <w:sz w:val="21"/>
        </w:rPr>
        <w:t>=</w:t>
      </w:r>
      <w:r w:rsidRPr="00012BCA">
        <w:rPr>
          <w:rFonts w:ascii="仿宋_GB2312" w:hAnsi="宋体" w:cs="仿宋_GB2312" w:hint="eastAsia"/>
          <w:kern w:val="0"/>
          <w:sz w:val="21"/>
        </w:rPr>
        <w:t>权重</w:t>
      </w:r>
      <w:r w:rsidRPr="00012BCA">
        <w:rPr>
          <w:rFonts w:ascii="仿宋_GB2312" w:hAnsi="宋体" w:cs="仿宋_GB2312"/>
          <w:kern w:val="0"/>
          <w:sz w:val="21"/>
        </w:rPr>
        <w:t>*A/B）</w:t>
      </w:r>
      <w:r w:rsidRPr="00012BCA">
        <w:rPr>
          <w:rFonts w:ascii="仿宋_GB2312" w:hAnsi="宋体" w:cs="仿宋_GB2312" w:hint="eastAsia"/>
          <w:kern w:val="0"/>
          <w:sz w:val="21"/>
        </w:rPr>
        <w:t>，得分不得突破权重总额。定量指标先汇总完成数，再计算得分。</w:t>
      </w:r>
    </w:p>
    <w:p w:rsidR="00012BCA" w:rsidRPr="00012BCA" w:rsidRDefault="00012BCA" w:rsidP="00012BCA">
      <w:pPr>
        <w:widowControl/>
        <w:ind w:firstLineChars="200" w:firstLine="420"/>
        <w:rPr>
          <w:rFonts w:ascii="仿宋_GB2312" w:hAnsi="宋体"/>
          <w:kern w:val="0"/>
          <w:sz w:val="21"/>
        </w:rPr>
      </w:pPr>
      <w:r w:rsidRPr="00012BCA">
        <w:rPr>
          <w:rFonts w:ascii="仿宋_GB2312" w:hAnsi="宋体" w:cs="仿宋_GB2312"/>
          <w:kern w:val="0"/>
          <w:sz w:val="21"/>
        </w:rPr>
        <w:t>3.</w:t>
      </w:r>
      <w:r w:rsidRPr="00012BCA">
        <w:rPr>
          <w:rFonts w:ascii="仿宋_GB2312" w:hAnsi="宋体" w:cs="仿宋_GB2312" w:hint="eastAsia"/>
          <w:kern w:val="0"/>
          <w:sz w:val="21"/>
        </w:rPr>
        <w:t>定性指标计分原则：达成预期指标、部分达成预期指标并具有一定效果、未达成预期指标且效果较差三档，分别按照该指标对应分值区间</w:t>
      </w:r>
      <w:r w:rsidRPr="00012BCA">
        <w:rPr>
          <w:rFonts w:ascii="仿宋_GB2312" w:hAnsi="宋体" w:cs="仿宋_GB2312"/>
          <w:kern w:val="0"/>
          <w:sz w:val="21"/>
        </w:rPr>
        <w:t>100-80%</w:t>
      </w:r>
      <w:r w:rsidRPr="00012BCA">
        <w:rPr>
          <w:rFonts w:ascii="仿宋_GB2312" w:hAnsi="宋体" w:cs="仿宋_GB2312" w:hint="eastAsia"/>
          <w:kern w:val="0"/>
          <w:sz w:val="21"/>
        </w:rPr>
        <w:t>（含</w:t>
      </w:r>
      <w:r w:rsidRPr="00012BCA">
        <w:rPr>
          <w:rFonts w:ascii="仿宋_GB2312" w:hAnsi="宋体" w:cs="仿宋_GB2312"/>
          <w:kern w:val="0"/>
          <w:sz w:val="21"/>
        </w:rPr>
        <w:t>80%</w:t>
      </w:r>
      <w:r w:rsidRPr="00012BCA">
        <w:rPr>
          <w:rFonts w:ascii="仿宋_GB2312" w:hAnsi="宋体" w:cs="仿宋_GB2312" w:hint="eastAsia"/>
          <w:kern w:val="0"/>
          <w:sz w:val="21"/>
        </w:rPr>
        <w:t>）、</w:t>
      </w:r>
      <w:r w:rsidRPr="00012BCA">
        <w:rPr>
          <w:rFonts w:ascii="仿宋_GB2312" w:hAnsi="宋体" w:cs="仿宋_GB2312"/>
          <w:kern w:val="0"/>
          <w:sz w:val="21"/>
        </w:rPr>
        <w:t>80-50%</w:t>
      </w:r>
      <w:r w:rsidRPr="00012BCA">
        <w:rPr>
          <w:rFonts w:ascii="仿宋_GB2312" w:hAnsi="宋体" w:cs="仿宋_GB2312" w:hint="eastAsia"/>
          <w:kern w:val="0"/>
          <w:sz w:val="21"/>
        </w:rPr>
        <w:t>（含</w:t>
      </w:r>
      <w:r w:rsidRPr="00012BCA">
        <w:rPr>
          <w:rFonts w:ascii="仿宋_GB2312" w:hAnsi="宋体" w:cs="仿宋_GB2312"/>
          <w:kern w:val="0"/>
          <w:sz w:val="21"/>
        </w:rPr>
        <w:t>50%</w:t>
      </w:r>
      <w:r w:rsidRPr="00012BCA">
        <w:rPr>
          <w:rFonts w:ascii="仿宋_GB2312" w:hAnsi="宋体" w:cs="仿宋_GB2312" w:hint="eastAsia"/>
          <w:kern w:val="0"/>
          <w:sz w:val="21"/>
        </w:rPr>
        <w:t>）、</w:t>
      </w:r>
      <w:r w:rsidRPr="00012BCA">
        <w:rPr>
          <w:rFonts w:ascii="仿宋_GB2312" w:hAnsi="宋体" w:cs="仿宋_GB2312"/>
          <w:kern w:val="0"/>
          <w:sz w:val="21"/>
        </w:rPr>
        <w:t>50-0%</w:t>
      </w:r>
      <w:r w:rsidRPr="00012BCA">
        <w:rPr>
          <w:rFonts w:ascii="仿宋_GB2312" w:hAnsi="宋体" w:cs="仿宋_GB2312" w:hint="eastAsia"/>
          <w:kern w:val="0"/>
          <w:sz w:val="21"/>
        </w:rPr>
        <w:t>合理确定分值。汇总时，以资金额度为权重，对分值进行加权平均计算。</w:t>
      </w:r>
    </w:p>
    <w:p w:rsidR="00B9572D" w:rsidRDefault="00012BCA" w:rsidP="00012BCA">
      <w:pPr>
        <w:shd w:val="clear" w:color="auto" w:fill="FFFFFF" w:themeFill="background1"/>
        <w:spacing w:line="600" w:lineRule="auto"/>
        <w:jc w:val="center"/>
        <w:rPr>
          <w:rFonts w:eastAsia="方正小标宋_GBK"/>
          <w:sz w:val="44"/>
          <w:szCs w:val="44"/>
        </w:rPr>
      </w:pPr>
      <w:r w:rsidRPr="00012BCA">
        <w:rPr>
          <w:rFonts w:ascii="仿宋_GB2312" w:hAnsi="宋体" w:cs="仿宋_GB2312"/>
          <w:kern w:val="0"/>
          <w:sz w:val="21"/>
        </w:rPr>
        <w:t>4.</w:t>
      </w:r>
      <w:r w:rsidRPr="00012BCA">
        <w:rPr>
          <w:rFonts w:ascii="仿宋_GB2312" w:hAnsi="宋体" w:cs="仿宋_GB2312" w:hint="eastAsia"/>
          <w:kern w:val="0"/>
          <w:sz w:val="21"/>
        </w:rPr>
        <w:t>基于经济性和必要性等因素考虑，满意度指标暂可不作为必评指标。</w:t>
      </w:r>
    </w:p>
    <w:p w:rsidR="00B9572D" w:rsidRDefault="00B9572D" w:rsidP="00C7371D">
      <w:pPr>
        <w:shd w:val="clear" w:color="auto" w:fill="FFFFFF" w:themeFill="background1"/>
        <w:spacing w:line="600" w:lineRule="auto"/>
        <w:jc w:val="center"/>
        <w:rPr>
          <w:rFonts w:eastAsia="方正小标宋_GBK"/>
          <w:sz w:val="44"/>
          <w:szCs w:val="44"/>
        </w:rPr>
      </w:pPr>
    </w:p>
    <w:p w:rsidR="00B9572D" w:rsidRDefault="00B9572D" w:rsidP="00C7371D">
      <w:pPr>
        <w:shd w:val="clear" w:color="auto" w:fill="FFFFFF" w:themeFill="background1"/>
        <w:spacing w:line="600" w:lineRule="auto"/>
        <w:jc w:val="center"/>
        <w:rPr>
          <w:rFonts w:eastAsia="方正小标宋_GBK"/>
          <w:sz w:val="44"/>
          <w:szCs w:val="44"/>
        </w:rPr>
      </w:pPr>
    </w:p>
    <w:p w:rsidR="00B9572D" w:rsidRDefault="00B9572D" w:rsidP="00C7371D">
      <w:pPr>
        <w:shd w:val="clear" w:color="auto" w:fill="FFFFFF" w:themeFill="background1"/>
        <w:spacing w:line="600" w:lineRule="auto"/>
        <w:jc w:val="center"/>
        <w:rPr>
          <w:rFonts w:eastAsia="方正小标宋_GBK"/>
          <w:sz w:val="44"/>
          <w:szCs w:val="44"/>
        </w:rPr>
      </w:pPr>
    </w:p>
    <w:p w:rsidR="00B9572D" w:rsidRDefault="00B9572D" w:rsidP="00C7371D">
      <w:pPr>
        <w:shd w:val="clear" w:color="auto" w:fill="FFFFFF" w:themeFill="background1"/>
        <w:spacing w:line="600" w:lineRule="auto"/>
        <w:jc w:val="center"/>
        <w:rPr>
          <w:rFonts w:eastAsia="方正小标宋_GBK"/>
          <w:sz w:val="44"/>
          <w:szCs w:val="44"/>
        </w:rPr>
      </w:pPr>
    </w:p>
    <w:p w:rsidR="00B9572D" w:rsidRDefault="00B9572D" w:rsidP="00C7371D">
      <w:pPr>
        <w:shd w:val="clear" w:color="auto" w:fill="FFFFFF" w:themeFill="background1"/>
        <w:spacing w:line="600" w:lineRule="auto"/>
        <w:jc w:val="center"/>
        <w:rPr>
          <w:rFonts w:eastAsia="方正小标宋_GBK"/>
          <w:sz w:val="44"/>
          <w:szCs w:val="44"/>
        </w:rPr>
      </w:pPr>
    </w:p>
    <w:p w:rsidR="00B9572D" w:rsidRDefault="00B9572D" w:rsidP="00C7371D">
      <w:pPr>
        <w:shd w:val="clear" w:color="auto" w:fill="FFFFFF" w:themeFill="background1"/>
        <w:spacing w:line="600" w:lineRule="auto"/>
        <w:jc w:val="center"/>
        <w:rPr>
          <w:rFonts w:eastAsia="方正小标宋_GBK"/>
          <w:sz w:val="44"/>
          <w:szCs w:val="44"/>
        </w:rPr>
      </w:pPr>
    </w:p>
    <w:p w:rsidR="00B9572D" w:rsidRDefault="00B9572D" w:rsidP="00C7371D">
      <w:pPr>
        <w:shd w:val="clear" w:color="auto" w:fill="FFFFFF" w:themeFill="background1"/>
        <w:spacing w:line="600" w:lineRule="auto"/>
        <w:jc w:val="center"/>
        <w:rPr>
          <w:rFonts w:eastAsia="方正小标宋_GBK"/>
          <w:sz w:val="44"/>
          <w:szCs w:val="44"/>
        </w:rPr>
      </w:pPr>
    </w:p>
    <w:p w:rsidR="00B9572D" w:rsidRPr="00B9572D" w:rsidRDefault="00B9572D" w:rsidP="00B9572D">
      <w:pPr>
        <w:spacing w:line="600" w:lineRule="auto"/>
        <w:jc w:val="center"/>
        <w:rPr>
          <w:rFonts w:eastAsia="方正小标宋_GBK"/>
          <w:sz w:val="44"/>
          <w:szCs w:val="44"/>
        </w:rPr>
      </w:pPr>
    </w:p>
    <w:p w:rsidR="00B9572D" w:rsidRPr="00B9572D" w:rsidRDefault="001B62C2" w:rsidP="00B9572D">
      <w:pPr>
        <w:jc w:val="center"/>
        <w:rPr>
          <w:rFonts w:eastAsia="方正小标宋简体"/>
          <w:sz w:val="36"/>
          <w:szCs w:val="36"/>
        </w:rPr>
      </w:pPr>
      <w:r w:rsidRPr="001B62C2">
        <w:rPr>
          <w:rFonts w:eastAsia="方正小标宋简体" w:hint="eastAsia"/>
          <w:sz w:val="36"/>
          <w:szCs w:val="36"/>
        </w:rPr>
        <w:t>2021</w:t>
      </w:r>
      <w:r w:rsidRPr="001B62C2">
        <w:rPr>
          <w:rFonts w:eastAsia="方正小标宋简体" w:hint="eastAsia"/>
          <w:sz w:val="36"/>
          <w:szCs w:val="36"/>
        </w:rPr>
        <w:t>年度房屋维修专项经费项目</w:t>
      </w:r>
    </w:p>
    <w:p w:rsidR="00B9572D" w:rsidRPr="00B9572D" w:rsidRDefault="00B9572D" w:rsidP="00B9572D">
      <w:pPr>
        <w:jc w:val="center"/>
        <w:rPr>
          <w:rFonts w:eastAsia="方正小标宋简体"/>
          <w:sz w:val="36"/>
          <w:szCs w:val="36"/>
        </w:rPr>
      </w:pPr>
      <w:r w:rsidRPr="00B9572D">
        <w:rPr>
          <w:rFonts w:eastAsia="方正小标宋简体"/>
          <w:sz w:val="36"/>
          <w:szCs w:val="36"/>
        </w:rPr>
        <w:t>绩效自评结果</w:t>
      </w:r>
    </w:p>
    <w:p w:rsidR="00B9572D" w:rsidRPr="00B9572D" w:rsidRDefault="00B9572D" w:rsidP="00B9572D">
      <w:pPr>
        <w:spacing w:line="377" w:lineRule="auto"/>
        <w:jc w:val="center"/>
        <w:rPr>
          <w:rFonts w:eastAsia="方正小标宋简体"/>
          <w:sz w:val="36"/>
          <w:szCs w:val="36"/>
        </w:rPr>
      </w:pPr>
      <w:r w:rsidRPr="00B9572D">
        <w:rPr>
          <w:rFonts w:eastAsia="方正小标宋简体" w:hint="eastAsia"/>
          <w:sz w:val="36"/>
          <w:szCs w:val="36"/>
        </w:rPr>
        <w:t>（摘要版）</w:t>
      </w:r>
    </w:p>
    <w:p w:rsidR="00B9572D" w:rsidRPr="00B9572D" w:rsidRDefault="00B9572D" w:rsidP="00B9572D">
      <w:pPr>
        <w:jc w:val="center"/>
        <w:rPr>
          <w:rFonts w:eastAsia="方正小标宋简体"/>
          <w:sz w:val="44"/>
          <w:szCs w:val="44"/>
        </w:rPr>
      </w:pPr>
    </w:p>
    <w:p w:rsidR="00B9572D" w:rsidRPr="00B9572D" w:rsidRDefault="00B9572D" w:rsidP="00B9572D">
      <w:pPr>
        <w:jc w:val="center"/>
        <w:rPr>
          <w:rFonts w:eastAsia="方正小标宋简体"/>
          <w:sz w:val="44"/>
          <w:szCs w:val="44"/>
        </w:rPr>
      </w:pPr>
    </w:p>
    <w:p w:rsidR="00B9572D" w:rsidRPr="00B9572D" w:rsidRDefault="00B9572D" w:rsidP="00B9572D">
      <w:pPr>
        <w:jc w:val="center"/>
        <w:rPr>
          <w:rFonts w:eastAsia="方正小标宋简体"/>
          <w:sz w:val="44"/>
          <w:szCs w:val="44"/>
        </w:rPr>
      </w:pPr>
    </w:p>
    <w:p w:rsidR="00B9572D" w:rsidRPr="00B9572D" w:rsidRDefault="00B9572D" w:rsidP="00B9572D">
      <w:pPr>
        <w:jc w:val="center"/>
        <w:rPr>
          <w:rFonts w:eastAsia="方正小标宋简体"/>
          <w:sz w:val="44"/>
          <w:szCs w:val="44"/>
        </w:rPr>
      </w:pPr>
    </w:p>
    <w:p w:rsidR="00B9572D" w:rsidRPr="00B9572D" w:rsidRDefault="00B9572D" w:rsidP="00B9572D">
      <w:pPr>
        <w:jc w:val="center"/>
        <w:rPr>
          <w:rFonts w:eastAsia="方正小标宋简体"/>
          <w:sz w:val="44"/>
          <w:szCs w:val="44"/>
        </w:rPr>
      </w:pPr>
    </w:p>
    <w:p w:rsidR="00B9572D" w:rsidRPr="00B9572D" w:rsidRDefault="00B9572D" w:rsidP="00B9572D">
      <w:pPr>
        <w:jc w:val="center"/>
        <w:rPr>
          <w:rFonts w:eastAsia="方正小标宋简体"/>
          <w:sz w:val="36"/>
          <w:szCs w:val="44"/>
        </w:rPr>
      </w:pPr>
    </w:p>
    <w:p w:rsidR="00B9572D" w:rsidRPr="00B9572D" w:rsidRDefault="00B9572D" w:rsidP="00B9572D">
      <w:pPr>
        <w:jc w:val="center"/>
        <w:rPr>
          <w:rFonts w:eastAsia="方正小标宋简体"/>
          <w:sz w:val="36"/>
          <w:szCs w:val="44"/>
        </w:rPr>
      </w:pPr>
    </w:p>
    <w:p w:rsidR="00B9572D" w:rsidRPr="00B9572D" w:rsidRDefault="00B9572D" w:rsidP="00B9572D">
      <w:pPr>
        <w:jc w:val="center"/>
        <w:rPr>
          <w:rFonts w:eastAsia="方正小标宋简体"/>
          <w:sz w:val="36"/>
          <w:szCs w:val="44"/>
        </w:rPr>
      </w:pPr>
    </w:p>
    <w:p w:rsidR="00B9572D" w:rsidRPr="00B9572D" w:rsidRDefault="00B9572D" w:rsidP="00B9572D">
      <w:pPr>
        <w:jc w:val="center"/>
        <w:rPr>
          <w:rFonts w:eastAsia="方正小标宋简体"/>
          <w:sz w:val="36"/>
          <w:szCs w:val="44"/>
        </w:rPr>
      </w:pPr>
    </w:p>
    <w:p w:rsidR="00B9572D" w:rsidRPr="00B9572D" w:rsidRDefault="00B9572D" w:rsidP="00B9572D">
      <w:pPr>
        <w:jc w:val="center"/>
        <w:rPr>
          <w:rFonts w:eastAsia="方正小标宋简体"/>
          <w:sz w:val="44"/>
          <w:szCs w:val="44"/>
        </w:rPr>
      </w:pPr>
      <w:r w:rsidRPr="00B9572D">
        <w:rPr>
          <w:rFonts w:eastAsia="楷体"/>
          <w:szCs w:val="32"/>
        </w:rPr>
        <w:t>自评单位：</w:t>
      </w:r>
      <w:r w:rsidR="001B62C2">
        <w:rPr>
          <w:rFonts w:eastAsia="楷体" w:hint="eastAsia"/>
          <w:szCs w:val="32"/>
        </w:rPr>
        <w:t>随县</w:t>
      </w:r>
      <w:r w:rsidRPr="00B9572D">
        <w:rPr>
          <w:rFonts w:eastAsia="楷体"/>
          <w:szCs w:val="32"/>
        </w:rPr>
        <w:t>人民法院</w:t>
      </w:r>
      <w:r w:rsidRPr="00B9572D">
        <w:rPr>
          <w:rFonts w:eastAsia="楷体_GB2312"/>
          <w:sz w:val="28"/>
          <w:szCs w:val="44"/>
        </w:rPr>
        <w:t xml:space="preserve">　</w:t>
      </w:r>
    </w:p>
    <w:p w:rsidR="00B9572D" w:rsidRPr="00B9572D" w:rsidRDefault="00B9572D" w:rsidP="00B9572D">
      <w:pPr>
        <w:jc w:val="center"/>
        <w:rPr>
          <w:rFonts w:eastAsia="楷体"/>
          <w:szCs w:val="32"/>
        </w:rPr>
        <w:sectPr w:rsidR="00B9572D" w:rsidRPr="00B9572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sdt>
      <w:sdtPr>
        <w:rPr>
          <w:rFonts w:eastAsia="宋体"/>
          <w:sz w:val="21"/>
        </w:rPr>
        <w:id w:val="622582749"/>
        <w:docPartObj>
          <w:docPartGallery w:val="Table of Contents"/>
          <w:docPartUnique/>
        </w:docPartObj>
      </w:sdtPr>
      <w:sdtEndPr>
        <w:rPr>
          <w:rFonts w:eastAsia="黑体"/>
          <w:b/>
          <w:sz w:val="32"/>
          <w:szCs w:val="32"/>
        </w:rPr>
      </w:sdtEndPr>
      <w:sdtContent>
        <w:p w:rsidR="00B9572D" w:rsidRPr="00B9572D" w:rsidRDefault="00B9572D" w:rsidP="00B9572D">
          <w:pPr>
            <w:jc w:val="center"/>
            <w:rPr>
              <w:rFonts w:eastAsia="等线"/>
              <w:sz w:val="21"/>
            </w:rPr>
          </w:pPr>
          <w:r w:rsidRPr="00B9572D">
            <w:rPr>
              <w:rFonts w:eastAsia="宋体"/>
              <w:b/>
              <w:bCs/>
              <w:sz w:val="44"/>
              <w:szCs w:val="44"/>
            </w:rPr>
            <w:t>目录</w:t>
          </w:r>
        </w:p>
        <w:p w:rsidR="00B9572D" w:rsidRPr="00B9572D" w:rsidRDefault="005E3AC0" w:rsidP="00B9572D">
          <w:pPr>
            <w:tabs>
              <w:tab w:val="right" w:leader="dot" w:pos="8306"/>
            </w:tabs>
            <w:rPr>
              <w:rFonts w:eastAsia="等线"/>
              <w:noProof/>
              <w:szCs w:val="32"/>
            </w:rPr>
          </w:pPr>
          <w:r w:rsidRPr="00B9572D">
            <w:rPr>
              <w:rFonts w:eastAsia="黑体"/>
              <w:szCs w:val="32"/>
            </w:rPr>
            <w:fldChar w:fldCharType="begin"/>
          </w:r>
          <w:r w:rsidR="00B9572D" w:rsidRPr="00B9572D">
            <w:rPr>
              <w:rFonts w:eastAsia="黑体"/>
              <w:szCs w:val="32"/>
            </w:rPr>
            <w:instrText xml:space="preserve">TOC \o "1-2" \h \u </w:instrText>
          </w:r>
          <w:r w:rsidRPr="00B9572D">
            <w:rPr>
              <w:rFonts w:eastAsia="黑体"/>
              <w:szCs w:val="32"/>
            </w:rPr>
            <w:fldChar w:fldCharType="separate"/>
          </w:r>
          <w:hyperlink w:anchor="_Toc11236" w:history="1">
            <w:r w:rsidR="00B9572D" w:rsidRPr="00B9572D">
              <w:rPr>
                <w:rFonts w:eastAsia="黑体"/>
                <w:noProof/>
                <w:szCs w:val="32"/>
              </w:rPr>
              <w:t>一、自评结论</w:t>
            </w:r>
            <w:r w:rsidR="00B9572D" w:rsidRPr="00B9572D">
              <w:rPr>
                <w:rFonts w:eastAsia="等线"/>
                <w:noProof/>
                <w:szCs w:val="32"/>
              </w:rPr>
              <w:tab/>
            </w:r>
            <w:r w:rsidRPr="00B9572D">
              <w:rPr>
                <w:rFonts w:eastAsia="等线"/>
                <w:noProof/>
                <w:szCs w:val="32"/>
              </w:rPr>
              <w:fldChar w:fldCharType="begin"/>
            </w:r>
            <w:r w:rsidR="00B9572D" w:rsidRPr="00B9572D">
              <w:rPr>
                <w:rFonts w:eastAsia="等线"/>
                <w:noProof/>
                <w:szCs w:val="32"/>
              </w:rPr>
              <w:instrText xml:space="preserve"> PAGEREF _Toc11236 \h </w:instrText>
            </w:r>
            <w:r w:rsidRPr="00B9572D">
              <w:rPr>
                <w:rFonts w:eastAsia="等线"/>
                <w:noProof/>
                <w:szCs w:val="32"/>
              </w:rPr>
            </w:r>
            <w:r w:rsidRPr="00B9572D">
              <w:rPr>
                <w:rFonts w:eastAsia="等线"/>
                <w:noProof/>
                <w:szCs w:val="32"/>
              </w:rPr>
              <w:fldChar w:fldCharType="separate"/>
            </w:r>
            <w:r w:rsidR="00702863">
              <w:rPr>
                <w:rFonts w:eastAsia="等线"/>
                <w:noProof/>
                <w:szCs w:val="32"/>
              </w:rPr>
              <w:t>2</w:t>
            </w:r>
            <w:r w:rsidRPr="00B9572D">
              <w:rPr>
                <w:rFonts w:eastAsia="等线"/>
                <w:noProof/>
                <w:szCs w:val="32"/>
              </w:rPr>
              <w:fldChar w:fldCharType="end"/>
            </w:r>
          </w:hyperlink>
        </w:p>
        <w:p w:rsidR="00B9572D" w:rsidRPr="00B9572D" w:rsidRDefault="005E3AC0" w:rsidP="00B9572D">
          <w:pPr>
            <w:tabs>
              <w:tab w:val="right" w:leader="dot" w:pos="8306"/>
            </w:tabs>
            <w:ind w:leftChars="200" w:left="640"/>
            <w:rPr>
              <w:rFonts w:eastAsia="等线"/>
              <w:noProof/>
              <w:szCs w:val="32"/>
            </w:rPr>
          </w:pPr>
          <w:hyperlink w:anchor="_Toc17164" w:history="1">
            <w:r w:rsidR="00B9572D" w:rsidRPr="00B9572D">
              <w:rPr>
                <w:rFonts w:eastAsia="楷体_GB2312"/>
                <w:noProof/>
                <w:szCs w:val="32"/>
              </w:rPr>
              <w:t>（一）自评得分</w:t>
            </w:r>
            <w:r w:rsidR="00B9572D" w:rsidRPr="00B9572D">
              <w:rPr>
                <w:rFonts w:eastAsia="等线"/>
                <w:noProof/>
                <w:szCs w:val="32"/>
              </w:rPr>
              <w:tab/>
            </w:r>
            <w:r w:rsidRPr="00B9572D">
              <w:rPr>
                <w:rFonts w:eastAsia="等线"/>
                <w:noProof/>
                <w:szCs w:val="32"/>
              </w:rPr>
              <w:fldChar w:fldCharType="begin"/>
            </w:r>
            <w:r w:rsidR="00B9572D" w:rsidRPr="00B9572D">
              <w:rPr>
                <w:rFonts w:eastAsia="等线"/>
                <w:noProof/>
                <w:szCs w:val="32"/>
              </w:rPr>
              <w:instrText xml:space="preserve"> PAGEREF _Toc17164 \h </w:instrText>
            </w:r>
            <w:r w:rsidRPr="00B9572D">
              <w:rPr>
                <w:rFonts w:eastAsia="等线"/>
                <w:noProof/>
                <w:szCs w:val="32"/>
              </w:rPr>
            </w:r>
            <w:r w:rsidRPr="00B9572D">
              <w:rPr>
                <w:rFonts w:eastAsia="等线"/>
                <w:noProof/>
                <w:szCs w:val="32"/>
              </w:rPr>
              <w:fldChar w:fldCharType="separate"/>
            </w:r>
            <w:r w:rsidR="00702863">
              <w:rPr>
                <w:rFonts w:eastAsia="等线"/>
                <w:noProof/>
                <w:szCs w:val="32"/>
              </w:rPr>
              <w:t>2</w:t>
            </w:r>
            <w:r w:rsidRPr="00B9572D">
              <w:rPr>
                <w:rFonts w:eastAsia="等线"/>
                <w:noProof/>
                <w:szCs w:val="32"/>
              </w:rPr>
              <w:fldChar w:fldCharType="end"/>
            </w:r>
          </w:hyperlink>
        </w:p>
        <w:p w:rsidR="00B9572D" w:rsidRPr="00B9572D" w:rsidRDefault="005E3AC0" w:rsidP="00B9572D">
          <w:pPr>
            <w:tabs>
              <w:tab w:val="right" w:leader="dot" w:pos="8306"/>
            </w:tabs>
            <w:ind w:leftChars="200" w:left="640"/>
            <w:rPr>
              <w:rFonts w:eastAsia="等线"/>
              <w:noProof/>
              <w:szCs w:val="32"/>
            </w:rPr>
          </w:pPr>
          <w:hyperlink w:anchor="_Toc26910" w:history="1">
            <w:r w:rsidR="00B9572D" w:rsidRPr="00B9572D">
              <w:rPr>
                <w:rFonts w:eastAsia="楷体_GB2312"/>
                <w:noProof/>
                <w:szCs w:val="32"/>
              </w:rPr>
              <w:t>（二）绩效目标完成情况</w:t>
            </w:r>
            <w:r w:rsidR="00B9572D" w:rsidRPr="00B9572D">
              <w:rPr>
                <w:rFonts w:eastAsia="等线"/>
                <w:noProof/>
                <w:szCs w:val="32"/>
              </w:rPr>
              <w:tab/>
            </w:r>
            <w:r w:rsidRPr="00B9572D">
              <w:rPr>
                <w:rFonts w:eastAsia="等线"/>
                <w:noProof/>
                <w:szCs w:val="32"/>
              </w:rPr>
              <w:fldChar w:fldCharType="begin"/>
            </w:r>
            <w:r w:rsidR="00B9572D" w:rsidRPr="00B9572D">
              <w:rPr>
                <w:rFonts w:eastAsia="等线"/>
                <w:noProof/>
                <w:szCs w:val="32"/>
              </w:rPr>
              <w:instrText xml:space="preserve"> PAGEREF _Toc26910 \h </w:instrText>
            </w:r>
            <w:r w:rsidRPr="00B9572D">
              <w:rPr>
                <w:rFonts w:eastAsia="等线"/>
                <w:noProof/>
                <w:szCs w:val="32"/>
              </w:rPr>
            </w:r>
            <w:r w:rsidRPr="00B9572D">
              <w:rPr>
                <w:rFonts w:eastAsia="等线"/>
                <w:noProof/>
                <w:szCs w:val="32"/>
              </w:rPr>
              <w:fldChar w:fldCharType="separate"/>
            </w:r>
            <w:r w:rsidR="00702863">
              <w:rPr>
                <w:rFonts w:eastAsia="等线"/>
                <w:noProof/>
                <w:szCs w:val="32"/>
              </w:rPr>
              <w:t>2</w:t>
            </w:r>
            <w:r w:rsidRPr="00B9572D">
              <w:rPr>
                <w:rFonts w:eastAsia="等线"/>
                <w:noProof/>
                <w:szCs w:val="32"/>
              </w:rPr>
              <w:fldChar w:fldCharType="end"/>
            </w:r>
          </w:hyperlink>
        </w:p>
        <w:p w:rsidR="00B9572D" w:rsidRPr="00B9572D" w:rsidRDefault="005E3AC0" w:rsidP="00B9572D">
          <w:pPr>
            <w:tabs>
              <w:tab w:val="right" w:leader="dot" w:pos="8306"/>
            </w:tabs>
            <w:ind w:leftChars="200" w:left="640"/>
            <w:rPr>
              <w:rFonts w:eastAsia="等线"/>
              <w:noProof/>
              <w:szCs w:val="32"/>
            </w:rPr>
          </w:pPr>
          <w:hyperlink w:anchor="_Toc247" w:history="1">
            <w:r w:rsidR="00B9572D" w:rsidRPr="00B9572D">
              <w:rPr>
                <w:rFonts w:eastAsia="楷体_GB2312"/>
                <w:noProof/>
                <w:szCs w:val="32"/>
              </w:rPr>
              <w:t>（三）存在的问题和原因</w:t>
            </w:r>
            <w:r w:rsidR="00B9572D" w:rsidRPr="00B9572D">
              <w:rPr>
                <w:rFonts w:eastAsia="等线"/>
                <w:noProof/>
                <w:szCs w:val="32"/>
              </w:rPr>
              <w:tab/>
            </w:r>
            <w:r w:rsidRPr="00B9572D">
              <w:rPr>
                <w:rFonts w:eastAsia="等线"/>
                <w:noProof/>
                <w:szCs w:val="32"/>
              </w:rPr>
              <w:fldChar w:fldCharType="begin"/>
            </w:r>
            <w:r w:rsidR="00B9572D" w:rsidRPr="00B9572D">
              <w:rPr>
                <w:rFonts w:eastAsia="等线"/>
                <w:noProof/>
                <w:szCs w:val="32"/>
              </w:rPr>
              <w:instrText xml:space="preserve"> PAGEREF _Toc247 \h </w:instrText>
            </w:r>
            <w:r w:rsidRPr="00B9572D">
              <w:rPr>
                <w:rFonts w:eastAsia="等线"/>
                <w:noProof/>
                <w:szCs w:val="32"/>
              </w:rPr>
            </w:r>
            <w:r w:rsidRPr="00B9572D">
              <w:rPr>
                <w:rFonts w:eastAsia="等线"/>
                <w:noProof/>
                <w:szCs w:val="32"/>
              </w:rPr>
              <w:fldChar w:fldCharType="separate"/>
            </w:r>
            <w:r w:rsidR="00702863">
              <w:rPr>
                <w:rFonts w:eastAsia="等线"/>
                <w:noProof/>
                <w:szCs w:val="32"/>
              </w:rPr>
              <w:t>3</w:t>
            </w:r>
            <w:r w:rsidRPr="00B9572D">
              <w:rPr>
                <w:rFonts w:eastAsia="等线"/>
                <w:noProof/>
                <w:szCs w:val="32"/>
              </w:rPr>
              <w:fldChar w:fldCharType="end"/>
            </w:r>
          </w:hyperlink>
        </w:p>
        <w:p w:rsidR="00B9572D" w:rsidRPr="00B9572D" w:rsidRDefault="005E3AC0" w:rsidP="00B9572D">
          <w:pPr>
            <w:tabs>
              <w:tab w:val="right" w:leader="dot" w:pos="8306"/>
            </w:tabs>
            <w:ind w:leftChars="200" w:left="640"/>
            <w:rPr>
              <w:rFonts w:eastAsia="等线"/>
              <w:noProof/>
              <w:szCs w:val="32"/>
            </w:rPr>
          </w:pPr>
          <w:hyperlink w:anchor="_Toc30001" w:history="1">
            <w:r w:rsidR="00B9572D" w:rsidRPr="00B9572D">
              <w:rPr>
                <w:rFonts w:eastAsia="楷体_GB2312"/>
                <w:noProof/>
                <w:szCs w:val="32"/>
              </w:rPr>
              <w:t>（四）下一步拟改进措施</w:t>
            </w:r>
            <w:r w:rsidR="00B9572D" w:rsidRPr="00B9572D">
              <w:rPr>
                <w:rFonts w:eastAsia="等线"/>
                <w:noProof/>
                <w:szCs w:val="32"/>
              </w:rPr>
              <w:tab/>
            </w:r>
            <w:r w:rsidRPr="00B9572D">
              <w:rPr>
                <w:rFonts w:eastAsia="等线"/>
                <w:noProof/>
                <w:szCs w:val="32"/>
              </w:rPr>
              <w:fldChar w:fldCharType="begin"/>
            </w:r>
            <w:r w:rsidR="00B9572D" w:rsidRPr="00B9572D">
              <w:rPr>
                <w:rFonts w:eastAsia="等线"/>
                <w:noProof/>
                <w:szCs w:val="32"/>
              </w:rPr>
              <w:instrText xml:space="preserve"> PAGEREF _Toc30001 \h </w:instrText>
            </w:r>
            <w:r w:rsidRPr="00B9572D">
              <w:rPr>
                <w:rFonts w:eastAsia="等线"/>
                <w:noProof/>
                <w:szCs w:val="32"/>
              </w:rPr>
            </w:r>
            <w:r w:rsidRPr="00B9572D">
              <w:rPr>
                <w:rFonts w:eastAsia="等线"/>
                <w:noProof/>
                <w:szCs w:val="32"/>
              </w:rPr>
              <w:fldChar w:fldCharType="separate"/>
            </w:r>
            <w:r w:rsidR="00702863">
              <w:rPr>
                <w:rFonts w:eastAsia="等线"/>
                <w:noProof/>
                <w:szCs w:val="32"/>
              </w:rPr>
              <w:t>3</w:t>
            </w:r>
            <w:r w:rsidRPr="00B9572D">
              <w:rPr>
                <w:rFonts w:eastAsia="等线"/>
                <w:noProof/>
                <w:szCs w:val="32"/>
              </w:rPr>
              <w:fldChar w:fldCharType="end"/>
            </w:r>
          </w:hyperlink>
        </w:p>
        <w:p w:rsidR="00B9572D" w:rsidRPr="00B9572D" w:rsidRDefault="005E3AC0" w:rsidP="00B9572D">
          <w:pPr>
            <w:ind w:firstLineChars="200" w:firstLine="640"/>
            <w:rPr>
              <w:rFonts w:eastAsia="黑体"/>
              <w:szCs w:val="32"/>
            </w:rPr>
            <w:sectPr w:rsidR="00B9572D" w:rsidRPr="00B9572D">
              <w:footerReference w:type="default" r:id="rId16"/>
              <w:pgSz w:w="11906" w:h="16838"/>
              <w:pgMar w:top="1440" w:right="1800" w:bottom="1440" w:left="1800" w:header="851" w:footer="992" w:gutter="0"/>
              <w:pgNumType w:start="1"/>
              <w:cols w:space="720"/>
              <w:docGrid w:type="lines" w:linePitch="312"/>
            </w:sectPr>
          </w:pPr>
          <w:r w:rsidRPr="00B9572D">
            <w:rPr>
              <w:rFonts w:eastAsia="黑体"/>
              <w:szCs w:val="32"/>
            </w:rPr>
            <w:fldChar w:fldCharType="end"/>
          </w:r>
        </w:p>
      </w:sdtContent>
    </w:sdt>
    <w:p w:rsidR="00B9572D" w:rsidRPr="00B9572D" w:rsidRDefault="00B9572D" w:rsidP="00B9572D">
      <w:pPr>
        <w:ind w:firstLineChars="200" w:firstLine="640"/>
        <w:outlineLvl w:val="0"/>
        <w:rPr>
          <w:rFonts w:eastAsia="黑体"/>
          <w:szCs w:val="32"/>
        </w:rPr>
        <w:sectPr w:rsidR="00B9572D" w:rsidRPr="00B9572D">
          <w:footerReference w:type="default" r:id="rId17"/>
          <w:type w:val="continuous"/>
          <w:pgSz w:w="11906" w:h="16838"/>
          <w:pgMar w:top="1440" w:right="1800" w:bottom="1276" w:left="1800" w:header="851" w:footer="992" w:gutter="0"/>
          <w:cols w:space="720"/>
          <w:docGrid w:type="lines" w:linePitch="312"/>
        </w:sectPr>
      </w:pPr>
    </w:p>
    <w:p w:rsidR="00B9572D" w:rsidRPr="00B9572D" w:rsidRDefault="00B9572D" w:rsidP="00B9572D">
      <w:pPr>
        <w:ind w:firstLineChars="200" w:firstLine="640"/>
        <w:outlineLvl w:val="0"/>
        <w:rPr>
          <w:rFonts w:eastAsia="黑体"/>
          <w:szCs w:val="32"/>
        </w:rPr>
      </w:pPr>
      <w:r w:rsidRPr="00B9572D">
        <w:rPr>
          <w:rFonts w:eastAsia="黑体"/>
          <w:szCs w:val="32"/>
        </w:rPr>
        <w:lastRenderedPageBreak/>
        <w:t>一、自评结论</w:t>
      </w:r>
    </w:p>
    <w:p w:rsidR="00B9572D" w:rsidRPr="00B9572D" w:rsidRDefault="00B9572D" w:rsidP="00B9572D">
      <w:pPr>
        <w:ind w:firstLineChars="200" w:firstLine="640"/>
        <w:outlineLvl w:val="1"/>
        <w:rPr>
          <w:rFonts w:eastAsia="楷体_GB2312"/>
          <w:szCs w:val="32"/>
        </w:rPr>
      </w:pPr>
      <w:r w:rsidRPr="00B9572D">
        <w:rPr>
          <w:rFonts w:eastAsia="楷体_GB2312"/>
          <w:szCs w:val="32"/>
        </w:rPr>
        <w:t>（一）自评得分</w:t>
      </w:r>
    </w:p>
    <w:p w:rsidR="00B9572D" w:rsidRPr="001B62C2" w:rsidRDefault="00B94566" w:rsidP="001B62C2">
      <w:pPr>
        <w:spacing w:line="61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随县法院</w:t>
      </w:r>
      <w:r w:rsidR="001B62C2" w:rsidRPr="006A13BA">
        <w:rPr>
          <w:rFonts w:ascii="仿宋" w:eastAsia="仿宋" w:hAnsi="仿宋" w:cs="仿宋"/>
          <w:sz w:val="30"/>
          <w:szCs w:val="30"/>
        </w:rPr>
        <w:t>20</w:t>
      </w:r>
      <w:r w:rsidR="001B62C2">
        <w:rPr>
          <w:rFonts w:ascii="仿宋" w:eastAsia="仿宋" w:hAnsi="仿宋" w:cs="仿宋" w:hint="eastAsia"/>
          <w:sz w:val="30"/>
          <w:szCs w:val="30"/>
        </w:rPr>
        <w:t>21</w:t>
      </w:r>
      <w:r w:rsidR="001B62C2" w:rsidRPr="006A13BA">
        <w:rPr>
          <w:rFonts w:ascii="仿宋" w:eastAsia="仿宋" w:hAnsi="仿宋" w:cs="仿宋" w:hint="eastAsia"/>
          <w:sz w:val="30"/>
          <w:szCs w:val="30"/>
        </w:rPr>
        <w:t>年度</w:t>
      </w:r>
      <w:r w:rsidR="001B62C2" w:rsidRPr="008F1327">
        <w:rPr>
          <w:rFonts w:ascii="仿宋" w:eastAsia="仿宋" w:hAnsi="仿宋" w:cs="仿宋" w:hint="eastAsia"/>
          <w:sz w:val="30"/>
          <w:szCs w:val="30"/>
        </w:rPr>
        <w:t>房屋维修专项经费</w:t>
      </w:r>
      <w:r w:rsidR="001B62C2" w:rsidRPr="006A13BA">
        <w:rPr>
          <w:rFonts w:ascii="仿宋" w:eastAsia="仿宋" w:hAnsi="仿宋" w:cs="仿宋" w:hint="eastAsia"/>
          <w:sz w:val="30"/>
          <w:szCs w:val="30"/>
        </w:rPr>
        <w:t>项目绩效自评得分为</w:t>
      </w:r>
      <w:r w:rsidR="001B62C2">
        <w:rPr>
          <w:rFonts w:ascii="仿宋" w:eastAsia="仿宋" w:hAnsi="仿宋" w:cs="仿宋" w:hint="eastAsia"/>
          <w:sz w:val="30"/>
          <w:szCs w:val="30"/>
        </w:rPr>
        <w:t>100</w:t>
      </w:r>
      <w:r w:rsidR="001B62C2" w:rsidRPr="006A13BA">
        <w:rPr>
          <w:rFonts w:ascii="仿宋" w:eastAsia="仿宋" w:hAnsi="仿宋" w:cs="仿宋" w:hint="eastAsia"/>
          <w:sz w:val="30"/>
          <w:szCs w:val="30"/>
        </w:rPr>
        <w:t>分，其中执行率得分</w:t>
      </w:r>
      <w:r w:rsidR="001B62C2" w:rsidRPr="006A13BA">
        <w:rPr>
          <w:rFonts w:ascii="仿宋" w:eastAsia="仿宋" w:hAnsi="仿宋" w:cs="仿宋"/>
          <w:sz w:val="30"/>
          <w:szCs w:val="30"/>
        </w:rPr>
        <w:t>20</w:t>
      </w:r>
      <w:r w:rsidR="001B62C2" w:rsidRPr="006A13BA">
        <w:rPr>
          <w:rFonts w:ascii="仿宋" w:eastAsia="仿宋" w:hAnsi="仿宋" w:cs="仿宋" w:hint="eastAsia"/>
          <w:sz w:val="30"/>
          <w:szCs w:val="30"/>
        </w:rPr>
        <w:t>分，产出指标得分</w:t>
      </w:r>
      <w:r w:rsidR="00012BCA">
        <w:rPr>
          <w:rFonts w:ascii="仿宋" w:eastAsia="仿宋" w:hAnsi="仿宋" w:cs="仿宋" w:hint="eastAsia"/>
          <w:sz w:val="30"/>
          <w:szCs w:val="30"/>
        </w:rPr>
        <w:t>40</w:t>
      </w:r>
      <w:r w:rsidR="001B62C2" w:rsidRPr="006A13BA">
        <w:rPr>
          <w:rFonts w:ascii="仿宋" w:eastAsia="仿宋" w:hAnsi="仿宋" w:cs="仿宋" w:hint="eastAsia"/>
          <w:sz w:val="30"/>
          <w:szCs w:val="30"/>
        </w:rPr>
        <w:t>分</w:t>
      </w:r>
      <w:r w:rsidR="00012BCA">
        <w:rPr>
          <w:rFonts w:ascii="仿宋" w:eastAsia="仿宋" w:hAnsi="仿宋" w:cs="仿宋" w:hint="eastAsia"/>
          <w:sz w:val="30"/>
          <w:szCs w:val="30"/>
        </w:rPr>
        <w:t>，</w:t>
      </w:r>
      <w:r w:rsidR="00012BCA" w:rsidRPr="00012BCA">
        <w:rPr>
          <w:rFonts w:ascii="仿宋" w:eastAsia="仿宋" w:hAnsi="仿宋" w:cs="仿宋" w:hint="eastAsia"/>
          <w:sz w:val="30"/>
          <w:szCs w:val="30"/>
        </w:rPr>
        <w:t>效益</w:t>
      </w:r>
      <w:r w:rsidR="00012BCA" w:rsidRPr="00012BCA">
        <w:rPr>
          <w:rFonts w:ascii="仿宋" w:eastAsia="仿宋" w:hAnsi="仿宋" w:cs="仿宋"/>
          <w:sz w:val="30"/>
          <w:szCs w:val="30"/>
        </w:rPr>
        <w:t>指标</w:t>
      </w:r>
      <w:r w:rsidR="00012BCA" w:rsidRPr="006A13BA">
        <w:rPr>
          <w:rFonts w:ascii="仿宋" w:eastAsia="仿宋" w:hAnsi="仿宋" w:cs="仿宋" w:hint="eastAsia"/>
          <w:sz w:val="30"/>
          <w:szCs w:val="30"/>
        </w:rPr>
        <w:t>得分</w:t>
      </w:r>
      <w:r w:rsidR="00012BCA">
        <w:rPr>
          <w:rFonts w:ascii="仿宋" w:eastAsia="仿宋" w:hAnsi="仿宋" w:cs="仿宋" w:hint="eastAsia"/>
          <w:sz w:val="30"/>
          <w:szCs w:val="30"/>
        </w:rPr>
        <w:t>40</w:t>
      </w:r>
      <w:r w:rsidR="00012BCA" w:rsidRPr="006A13BA">
        <w:rPr>
          <w:rFonts w:ascii="仿宋" w:eastAsia="仿宋" w:hAnsi="仿宋" w:cs="仿宋" w:hint="eastAsia"/>
          <w:sz w:val="30"/>
          <w:szCs w:val="30"/>
        </w:rPr>
        <w:t>分</w:t>
      </w:r>
      <w:r w:rsidR="001B62C2" w:rsidRPr="006A13BA">
        <w:rPr>
          <w:rFonts w:ascii="仿宋" w:eastAsia="仿宋" w:hAnsi="仿宋" w:cs="仿宋" w:hint="eastAsia"/>
          <w:sz w:val="30"/>
          <w:szCs w:val="30"/>
        </w:rPr>
        <w:t>。</w:t>
      </w:r>
      <w:r w:rsidR="00B9572D" w:rsidRPr="00B9572D">
        <w:rPr>
          <w:rFonts w:eastAsia="仿宋"/>
          <w:szCs w:val="32"/>
        </w:rPr>
        <w:t>具体评分见下表：</w:t>
      </w:r>
    </w:p>
    <w:p w:rsidR="00B9572D" w:rsidRPr="00B9572D" w:rsidRDefault="00B9572D" w:rsidP="00B9572D">
      <w:pPr>
        <w:spacing w:line="360" w:lineRule="auto"/>
        <w:ind w:firstLineChars="200" w:firstLine="422"/>
        <w:jc w:val="center"/>
        <w:rPr>
          <w:rFonts w:eastAsia="仿宋"/>
          <w:sz w:val="21"/>
        </w:rPr>
      </w:pPr>
      <w:r w:rsidRPr="00B9572D">
        <w:rPr>
          <w:rFonts w:eastAsia="仿宋"/>
          <w:b/>
          <w:sz w:val="21"/>
          <w:szCs w:val="18"/>
        </w:rPr>
        <w:t>表</w:t>
      </w:r>
      <w:r w:rsidRPr="00B9572D">
        <w:rPr>
          <w:rFonts w:eastAsia="仿宋"/>
          <w:b/>
          <w:sz w:val="21"/>
          <w:szCs w:val="18"/>
        </w:rPr>
        <w:t>1</w:t>
      </w:r>
      <w:r w:rsidRPr="00B9572D">
        <w:rPr>
          <w:rFonts w:eastAsia="仿宋"/>
          <w:b/>
          <w:sz w:val="21"/>
          <w:szCs w:val="18"/>
        </w:rPr>
        <w:t>：</w:t>
      </w:r>
      <w:r w:rsidRPr="00B9572D">
        <w:rPr>
          <w:rFonts w:eastAsia="仿宋"/>
          <w:b/>
          <w:sz w:val="21"/>
          <w:szCs w:val="18"/>
        </w:rPr>
        <w:t>2021</w:t>
      </w:r>
      <w:r w:rsidRPr="00B9572D">
        <w:rPr>
          <w:rFonts w:eastAsia="仿宋"/>
          <w:b/>
          <w:sz w:val="21"/>
          <w:szCs w:val="18"/>
        </w:rPr>
        <w:t>年度</w:t>
      </w:r>
      <w:r w:rsidRPr="00B9572D">
        <w:rPr>
          <w:rFonts w:eastAsia="仿宋"/>
          <w:b/>
          <w:sz w:val="21"/>
          <w:szCs w:val="18"/>
        </w:rPr>
        <w:t>“</w:t>
      </w:r>
      <w:r w:rsidRPr="00B9572D">
        <w:rPr>
          <w:rFonts w:eastAsia="仿宋"/>
          <w:b/>
          <w:sz w:val="21"/>
          <w:szCs w:val="18"/>
        </w:rPr>
        <w:t>两庭</w:t>
      </w:r>
      <w:r w:rsidRPr="00B9572D">
        <w:rPr>
          <w:rFonts w:eastAsia="仿宋"/>
          <w:b/>
          <w:sz w:val="21"/>
          <w:szCs w:val="18"/>
        </w:rPr>
        <w:t>”</w:t>
      </w:r>
      <w:r w:rsidRPr="00B9572D">
        <w:rPr>
          <w:rFonts w:eastAsia="仿宋" w:hint="eastAsia"/>
          <w:b/>
          <w:sz w:val="21"/>
          <w:szCs w:val="18"/>
        </w:rPr>
        <w:t>建设</w:t>
      </w:r>
      <w:r w:rsidRPr="00B9572D">
        <w:rPr>
          <w:rFonts w:eastAsia="仿宋"/>
          <w:b/>
          <w:sz w:val="21"/>
          <w:szCs w:val="18"/>
        </w:rPr>
        <w:t>（修缮）专项经费项目综合得分</w:t>
      </w:r>
    </w:p>
    <w:tbl>
      <w:tblPr>
        <w:tblW w:w="5000" w:type="pct"/>
        <w:tblBorders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3"/>
        <w:gridCol w:w="2514"/>
        <w:gridCol w:w="2509"/>
      </w:tblGrid>
      <w:tr w:rsidR="00B9572D" w:rsidRPr="00B9572D" w:rsidTr="00012BCA">
        <w:trPr>
          <w:trHeight w:val="90"/>
        </w:trPr>
        <w:tc>
          <w:tcPr>
            <w:tcW w:w="1987" w:type="pct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B9572D" w:rsidRPr="00B9572D" w:rsidRDefault="00B9572D" w:rsidP="00B9572D">
            <w:pPr>
              <w:spacing w:line="360" w:lineRule="auto"/>
              <w:jc w:val="center"/>
              <w:textAlignment w:val="center"/>
              <w:rPr>
                <w:rFonts w:eastAsia="仿宋"/>
                <w:b/>
                <w:sz w:val="21"/>
              </w:rPr>
            </w:pPr>
            <w:r w:rsidRPr="00B9572D">
              <w:rPr>
                <w:rFonts w:eastAsia="仿宋"/>
                <w:b/>
                <w:sz w:val="21"/>
              </w:rPr>
              <w:t>评价指标</w:t>
            </w:r>
          </w:p>
        </w:tc>
        <w:tc>
          <w:tcPr>
            <w:tcW w:w="1508" w:type="pct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B9572D" w:rsidRPr="00B9572D" w:rsidRDefault="00B9572D" w:rsidP="00B9572D">
            <w:pPr>
              <w:spacing w:line="360" w:lineRule="auto"/>
              <w:jc w:val="center"/>
              <w:textAlignment w:val="center"/>
              <w:rPr>
                <w:rFonts w:eastAsia="仿宋"/>
                <w:b/>
                <w:sz w:val="21"/>
              </w:rPr>
            </w:pPr>
            <w:r w:rsidRPr="00B9572D">
              <w:rPr>
                <w:rFonts w:eastAsia="仿宋"/>
                <w:b/>
                <w:sz w:val="21"/>
              </w:rPr>
              <w:t>权重</w:t>
            </w:r>
          </w:p>
        </w:tc>
        <w:tc>
          <w:tcPr>
            <w:tcW w:w="1505" w:type="pct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B9572D" w:rsidRPr="00B9572D" w:rsidRDefault="00B9572D" w:rsidP="00B9572D">
            <w:pPr>
              <w:spacing w:line="360" w:lineRule="auto"/>
              <w:ind w:firstLineChars="200" w:firstLine="422"/>
              <w:jc w:val="center"/>
              <w:textAlignment w:val="center"/>
              <w:rPr>
                <w:rFonts w:eastAsia="仿宋"/>
                <w:b/>
                <w:sz w:val="21"/>
              </w:rPr>
            </w:pPr>
            <w:r w:rsidRPr="00B9572D">
              <w:rPr>
                <w:rFonts w:eastAsia="仿宋"/>
                <w:b/>
                <w:sz w:val="21"/>
              </w:rPr>
              <w:t>评价得分</w:t>
            </w:r>
          </w:p>
        </w:tc>
      </w:tr>
      <w:tr w:rsidR="00B9572D" w:rsidRPr="00B9572D" w:rsidTr="00012BCA">
        <w:trPr>
          <w:trHeight w:val="343"/>
        </w:trPr>
        <w:tc>
          <w:tcPr>
            <w:tcW w:w="1987" w:type="pct"/>
            <w:tcBorders>
              <w:top w:val="single" w:sz="4" w:space="0" w:color="000000"/>
            </w:tcBorders>
            <w:vAlign w:val="center"/>
          </w:tcPr>
          <w:p w:rsidR="00B9572D" w:rsidRPr="00B9572D" w:rsidRDefault="00B9572D" w:rsidP="00B9572D">
            <w:pPr>
              <w:jc w:val="center"/>
              <w:textAlignment w:val="center"/>
              <w:rPr>
                <w:rFonts w:eastAsia="仿宋"/>
                <w:sz w:val="21"/>
              </w:rPr>
            </w:pPr>
            <w:r w:rsidRPr="00B9572D">
              <w:rPr>
                <w:rFonts w:eastAsia="仿宋"/>
                <w:sz w:val="21"/>
              </w:rPr>
              <w:t>预算执行情况</w:t>
            </w:r>
          </w:p>
        </w:tc>
        <w:tc>
          <w:tcPr>
            <w:tcW w:w="1508" w:type="pct"/>
            <w:tcBorders>
              <w:top w:val="single" w:sz="4" w:space="0" w:color="000000"/>
            </w:tcBorders>
            <w:vAlign w:val="center"/>
          </w:tcPr>
          <w:p w:rsidR="00B9572D" w:rsidRPr="00B9572D" w:rsidRDefault="00B9572D" w:rsidP="00B9572D">
            <w:pPr>
              <w:jc w:val="center"/>
              <w:textAlignment w:val="center"/>
              <w:rPr>
                <w:rFonts w:eastAsia="仿宋"/>
                <w:sz w:val="21"/>
              </w:rPr>
            </w:pPr>
            <w:r w:rsidRPr="00B9572D">
              <w:rPr>
                <w:rFonts w:eastAsia="仿宋"/>
                <w:sz w:val="21"/>
              </w:rPr>
              <w:t>20</w:t>
            </w:r>
          </w:p>
        </w:tc>
        <w:tc>
          <w:tcPr>
            <w:tcW w:w="1505" w:type="pct"/>
            <w:tcBorders>
              <w:top w:val="single" w:sz="4" w:space="0" w:color="000000"/>
            </w:tcBorders>
            <w:vAlign w:val="center"/>
          </w:tcPr>
          <w:p w:rsidR="00B9572D" w:rsidRPr="00B9572D" w:rsidRDefault="00012BCA" w:rsidP="00B9572D">
            <w:pPr>
              <w:jc w:val="center"/>
              <w:textAlignment w:val="center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20</w:t>
            </w:r>
          </w:p>
        </w:tc>
      </w:tr>
      <w:tr w:rsidR="00B9572D" w:rsidRPr="00B9572D" w:rsidTr="00012BCA">
        <w:trPr>
          <w:trHeight w:val="330"/>
        </w:trPr>
        <w:tc>
          <w:tcPr>
            <w:tcW w:w="1987" w:type="pct"/>
            <w:vAlign w:val="center"/>
          </w:tcPr>
          <w:p w:rsidR="00B9572D" w:rsidRPr="00B9572D" w:rsidRDefault="00B9572D" w:rsidP="00B9572D">
            <w:pPr>
              <w:jc w:val="center"/>
              <w:textAlignment w:val="center"/>
              <w:rPr>
                <w:rFonts w:eastAsia="仿宋"/>
                <w:sz w:val="21"/>
              </w:rPr>
            </w:pPr>
            <w:r w:rsidRPr="00B9572D">
              <w:rPr>
                <w:rFonts w:eastAsia="仿宋"/>
                <w:sz w:val="21"/>
              </w:rPr>
              <w:t>产出指标</w:t>
            </w:r>
          </w:p>
        </w:tc>
        <w:tc>
          <w:tcPr>
            <w:tcW w:w="1508" w:type="pct"/>
            <w:vAlign w:val="center"/>
          </w:tcPr>
          <w:p w:rsidR="00B9572D" w:rsidRPr="00B9572D" w:rsidRDefault="00B9572D" w:rsidP="00B9572D">
            <w:pPr>
              <w:jc w:val="center"/>
              <w:textAlignment w:val="center"/>
              <w:rPr>
                <w:rFonts w:eastAsia="仿宋"/>
                <w:sz w:val="21"/>
              </w:rPr>
            </w:pPr>
            <w:r w:rsidRPr="00B9572D">
              <w:rPr>
                <w:rFonts w:eastAsia="仿宋"/>
                <w:sz w:val="21"/>
              </w:rPr>
              <w:t>40</w:t>
            </w:r>
          </w:p>
        </w:tc>
        <w:tc>
          <w:tcPr>
            <w:tcW w:w="1505" w:type="pct"/>
            <w:vAlign w:val="center"/>
          </w:tcPr>
          <w:p w:rsidR="00B9572D" w:rsidRPr="00B9572D" w:rsidRDefault="00B9572D" w:rsidP="00B9572D">
            <w:pPr>
              <w:jc w:val="center"/>
              <w:textAlignment w:val="center"/>
              <w:rPr>
                <w:rFonts w:eastAsia="仿宋"/>
                <w:sz w:val="21"/>
              </w:rPr>
            </w:pPr>
            <w:r w:rsidRPr="00B9572D">
              <w:rPr>
                <w:rFonts w:eastAsia="仿宋"/>
                <w:sz w:val="21"/>
              </w:rPr>
              <w:t>40</w:t>
            </w:r>
          </w:p>
        </w:tc>
      </w:tr>
      <w:tr w:rsidR="00B9572D" w:rsidRPr="00B9572D" w:rsidTr="00012BCA">
        <w:trPr>
          <w:trHeight w:val="330"/>
        </w:trPr>
        <w:tc>
          <w:tcPr>
            <w:tcW w:w="1987" w:type="pct"/>
            <w:vAlign w:val="center"/>
          </w:tcPr>
          <w:p w:rsidR="00B9572D" w:rsidRPr="00B9572D" w:rsidRDefault="00B9572D" w:rsidP="00B9572D">
            <w:pPr>
              <w:jc w:val="center"/>
              <w:textAlignment w:val="center"/>
              <w:rPr>
                <w:rFonts w:eastAsia="仿宋"/>
                <w:sz w:val="21"/>
              </w:rPr>
            </w:pPr>
            <w:r w:rsidRPr="00B9572D">
              <w:rPr>
                <w:rFonts w:eastAsia="仿宋" w:hint="eastAsia"/>
                <w:sz w:val="21"/>
              </w:rPr>
              <w:t>效益</w:t>
            </w:r>
            <w:r w:rsidRPr="00B9572D">
              <w:rPr>
                <w:rFonts w:eastAsia="仿宋"/>
                <w:sz w:val="21"/>
              </w:rPr>
              <w:t>指标</w:t>
            </w:r>
          </w:p>
        </w:tc>
        <w:tc>
          <w:tcPr>
            <w:tcW w:w="1508" w:type="pct"/>
            <w:vAlign w:val="center"/>
          </w:tcPr>
          <w:p w:rsidR="00B9572D" w:rsidRPr="00B9572D" w:rsidRDefault="00012BCA" w:rsidP="00B9572D">
            <w:pPr>
              <w:jc w:val="center"/>
              <w:textAlignment w:val="center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4</w:t>
            </w:r>
            <w:r w:rsidR="00B9572D" w:rsidRPr="00B9572D">
              <w:rPr>
                <w:rFonts w:eastAsia="仿宋" w:hint="eastAsia"/>
                <w:sz w:val="21"/>
              </w:rPr>
              <w:t>0</w:t>
            </w:r>
          </w:p>
        </w:tc>
        <w:tc>
          <w:tcPr>
            <w:tcW w:w="1505" w:type="pct"/>
            <w:vAlign w:val="center"/>
          </w:tcPr>
          <w:p w:rsidR="00B9572D" w:rsidRPr="00B9572D" w:rsidRDefault="00012BCA" w:rsidP="00B9572D">
            <w:pPr>
              <w:jc w:val="center"/>
              <w:textAlignment w:val="center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4</w:t>
            </w:r>
            <w:r w:rsidR="00B9572D" w:rsidRPr="00B9572D">
              <w:rPr>
                <w:rFonts w:eastAsia="仿宋" w:hint="eastAsia"/>
                <w:sz w:val="21"/>
              </w:rPr>
              <w:t>0</w:t>
            </w:r>
          </w:p>
        </w:tc>
      </w:tr>
      <w:tr w:rsidR="00B9572D" w:rsidRPr="00B9572D" w:rsidTr="00012BCA">
        <w:trPr>
          <w:trHeight w:val="330"/>
        </w:trPr>
        <w:tc>
          <w:tcPr>
            <w:tcW w:w="1987" w:type="pct"/>
            <w:tcBorders>
              <w:bottom w:val="single" w:sz="12" w:space="0" w:color="auto"/>
            </w:tcBorders>
            <w:vAlign w:val="center"/>
          </w:tcPr>
          <w:p w:rsidR="00B9572D" w:rsidRPr="00B9572D" w:rsidRDefault="00B9572D" w:rsidP="00B9572D">
            <w:pPr>
              <w:jc w:val="center"/>
              <w:textAlignment w:val="center"/>
              <w:rPr>
                <w:rFonts w:eastAsia="仿宋"/>
                <w:b/>
                <w:bCs/>
                <w:sz w:val="21"/>
              </w:rPr>
            </w:pPr>
            <w:r w:rsidRPr="00B9572D">
              <w:rPr>
                <w:rFonts w:eastAsia="仿宋"/>
                <w:b/>
                <w:bCs/>
                <w:sz w:val="21"/>
              </w:rPr>
              <w:t>综合绩效</w:t>
            </w:r>
          </w:p>
        </w:tc>
        <w:tc>
          <w:tcPr>
            <w:tcW w:w="1508" w:type="pct"/>
            <w:tcBorders>
              <w:bottom w:val="single" w:sz="12" w:space="0" w:color="auto"/>
            </w:tcBorders>
            <w:vAlign w:val="center"/>
          </w:tcPr>
          <w:p w:rsidR="00B9572D" w:rsidRPr="00B9572D" w:rsidRDefault="00B9572D" w:rsidP="00B9572D">
            <w:pPr>
              <w:jc w:val="center"/>
              <w:textAlignment w:val="center"/>
              <w:rPr>
                <w:rFonts w:eastAsia="仿宋"/>
                <w:b/>
                <w:bCs/>
                <w:sz w:val="21"/>
              </w:rPr>
            </w:pPr>
            <w:r w:rsidRPr="00B9572D">
              <w:rPr>
                <w:rFonts w:eastAsia="仿宋"/>
                <w:b/>
                <w:bCs/>
                <w:sz w:val="21"/>
              </w:rPr>
              <w:t>100</w:t>
            </w:r>
          </w:p>
        </w:tc>
        <w:tc>
          <w:tcPr>
            <w:tcW w:w="1505" w:type="pct"/>
            <w:tcBorders>
              <w:bottom w:val="single" w:sz="12" w:space="0" w:color="auto"/>
            </w:tcBorders>
            <w:vAlign w:val="center"/>
          </w:tcPr>
          <w:p w:rsidR="00B9572D" w:rsidRPr="00B9572D" w:rsidRDefault="00012BCA" w:rsidP="00B9572D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仿宋" w:hint="eastAsia"/>
                <w:b/>
                <w:bCs/>
                <w:sz w:val="21"/>
              </w:rPr>
              <w:t>100</w:t>
            </w:r>
          </w:p>
        </w:tc>
      </w:tr>
    </w:tbl>
    <w:p w:rsidR="00B9572D" w:rsidRPr="00B9572D" w:rsidRDefault="00B9572D" w:rsidP="00B9572D">
      <w:pPr>
        <w:ind w:firstLineChars="200" w:firstLine="640"/>
        <w:outlineLvl w:val="1"/>
        <w:rPr>
          <w:rFonts w:eastAsia="楷体_GB2312"/>
          <w:szCs w:val="32"/>
        </w:rPr>
      </w:pPr>
      <w:r w:rsidRPr="00B9572D">
        <w:rPr>
          <w:rFonts w:eastAsia="楷体_GB2312"/>
          <w:szCs w:val="32"/>
        </w:rPr>
        <w:t>（二）绩效目标完成情况</w:t>
      </w:r>
    </w:p>
    <w:p w:rsidR="00B9572D" w:rsidRPr="00B9572D" w:rsidRDefault="00B9572D" w:rsidP="00B9572D">
      <w:pPr>
        <w:ind w:firstLineChars="200" w:firstLine="640"/>
        <w:rPr>
          <w:rFonts w:eastAsia="仿宋"/>
          <w:szCs w:val="32"/>
        </w:rPr>
      </w:pPr>
      <w:r w:rsidRPr="00B9572D">
        <w:rPr>
          <w:rFonts w:eastAsia="仿宋"/>
          <w:szCs w:val="32"/>
        </w:rPr>
        <w:t>1.</w:t>
      </w:r>
      <w:r w:rsidRPr="00B9572D">
        <w:rPr>
          <w:rFonts w:eastAsia="仿宋"/>
          <w:szCs w:val="32"/>
        </w:rPr>
        <w:t>执行率情况</w:t>
      </w:r>
    </w:p>
    <w:p w:rsidR="001B62C2" w:rsidRDefault="001B62C2" w:rsidP="001B62C2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A13BA">
        <w:rPr>
          <w:rFonts w:ascii="仿宋" w:eastAsia="仿宋" w:hAnsi="仿宋" w:cs="仿宋" w:hint="eastAsia"/>
          <w:sz w:val="30"/>
          <w:szCs w:val="30"/>
        </w:rPr>
        <w:t>我院</w:t>
      </w:r>
      <w:r w:rsidRPr="006A13BA">
        <w:rPr>
          <w:rFonts w:ascii="仿宋" w:eastAsia="仿宋" w:hAnsi="仿宋" w:cs="仿宋"/>
          <w:sz w:val="30"/>
          <w:szCs w:val="30"/>
        </w:rPr>
        <w:t>20</w:t>
      </w:r>
      <w:r>
        <w:rPr>
          <w:rFonts w:ascii="仿宋" w:eastAsia="仿宋" w:hAnsi="仿宋" w:cs="仿宋" w:hint="eastAsia"/>
          <w:sz w:val="30"/>
          <w:szCs w:val="30"/>
        </w:rPr>
        <w:t>20</w:t>
      </w:r>
      <w:r w:rsidRPr="006A13BA">
        <w:rPr>
          <w:rFonts w:ascii="仿宋" w:eastAsia="仿宋" w:hAnsi="仿宋" w:cs="仿宋" w:hint="eastAsia"/>
          <w:sz w:val="30"/>
          <w:szCs w:val="30"/>
        </w:rPr>
        <w:t>年度预算</w:t>
      </w:r>
      <w:r w:rsidRPr="008F1327">
        <w:rPr>
          <w:rFonts w:ascii="仿宋" w:eastAsia="仿宋" w:hAnsi="仿宋" w:cs="仿宋" w:hint="eastAsia"/>
          <w:sz w:val="30"/>
          <w:szCs w:val="30"/>
        </w:rPr>
        <w:t>房屋维修专项经费</w:t>
      </w:r>
      <w:r>
        <w:rPr>
          <w:rFonts w:ascii="仿宋" w:eastAsia="仿宋" w:hAnsi="仿宋" w:cs="仿宋" w:hint="eastAsia"/>
          <w:sz w:val="30"/>
          <w:szCs w:val="30"/>
        </w:rPr>
        <w:t>35</w:t>
      </w:r>
      <w:r w:rsidRPr="006A13BA">
        <w:rPr>
          <w:rFonts w:ascii="仿宋" w:eastAsia="仿宋" w:hAnsi="仿宋" w:cs="仿宋" w:hint="eastAsia"/>
          <w:sz w:val="30"/>
          <w:szCs w:val="30"/>
        </w:rPr>
        <w:t>万元，实际执行</w:t>
      </w:r>
      <w:r>
        <w:rPr>
          <w:rFonts w:ascii="仿宋" w:eastAsia="仿宋" w:hAnsi="仿宋" w:cs="仿宋" w:hint="eastAsia"/>
          <w:sz w:val="30"/>
          <w:szCs w:val="30"/>
        </w:rPr>
        <w:t>35</w:t>
      </w:r>
      <w:r w:rsidRPr="006A13BA">
        <w:rPr>
          <w:rFonts w:ascii="仿宋" w:eastAsia="仿宋" w:hAnsi="仿宋" w:cs="仿宋" w:hint="eastAsia"/>
          <w:sz w:val="30"/>
          <w:szCs w:val="30"/>
        </w:rPr>
        <w:t>万元，执行率为</w:t>
      </w:r>
      <w:r w:rsidRPr="006A13BA">
        <w:rPr>
          <w:rFonts w:ascii="仿宋" w:eastAsia="仿宋" w:hAnsi="仿宋" w:cs="仿宋"/>
          <w:sz w:val="30"/>
          <w:szCs w:val="30"/>
        </w:rPr>
        <w:t>100%</w:t>
      </w:r>
      <w:r w:rsidRPr="006A13BA">
        <w:rPr>
          <w:rFonts w:ascii="仿宋" w:eastAsia="仿宋" w:hAnsi="仿宋" w:cs="仿宋" w:hint="eastAsia"/>
          <w:sz w:val="30"/>
          <w:szCs w:val="30"/>
        </w:rPr>
        <w:t>。</w:t>
      </w:r>
    </w:p>
    <w:p w:rsidR="00B9572D" w:rsidRPr="00B9572D" w:rsidRDefault="00B9572D" w:rsidP="001B62C2">
      <w:pPr>
        <w:ind w:firstLineChars="200" w:firstLine="640"/>
        <w:rPr>
          <w:rFonts w:eastAsia="仿宋"/>
          <w:szCs w:val="32"/>
        </w:rPr>
      </w:pPr>
      <w:r w:rsidRPr="00B9572D">
        <w:rPr>
          <w:rFonts w:eastAsia="仿宋"/>
          <w:szCs w:val="32"/>
        </w:rPr>
        <w:t>2.</w:t>
      </w:r>
      <w:r w:rsidRPr="00B9572D">
        <w:rPr>
          <w:rFonts w:eastAsia="仿宋"/>
          <w:szCs w:val="32"/>
        </w:rPr>
        <w:t>完成的绩效目标</w:t>
      </w:r>
    </w:p>
    <w:p w:rsidR="00B9572D" w:rsidRPr="00B9572D" w:rsidRDefault="00B9572D" w:rsidP="00B9572D">
      <w:pPr>
        <w:spacing w:line="360" w:lineRule="auto"/>
        <w:ind w:firstLineChars="200" w:firstLine="640"/>
        <w:rPr>
          <w:szCs w:val="32"/>
        </w:rPr>
      </w:pPr>
      <w:r w:rsidRPr="00B9572D">
        <w:rPr>
          <w:rFonts w:eastAsia="仿宋"/>
          <w:szCs w:val="32"/>
        </w:rPr>
        <w:t>2021</w:t>
      </w:r>
      <w:r w:rsidRPr="00B9572D">
        <w:rPr>
          <w:rFonts w:eastAsia="仿宋"/>
          <w:szCs w:val="32"/>
        </w:rPr>
        <w:t>年</w:t>
      </w:r>
      <w:r w:rsidR="001B62C2">
        <w:rPr>
          <w:rFonts w:eastAsia="仿宋" w:hint="eastAsia"/>
          <w:szCs w:val="32"/>
        </w:rPr>
        <w:t>随县</w:t>
      </w:r>
      <w:r w:rsidRPr="00B9572D">
        <w:rPr>
          <w:rFonts w:eastAsia="仿宋"/>
          <w:szCs w:val="32"/>
        </w:rPr>
        <w:t>法院切实加强了</w:t>
      </w:r>
      <w:r w:rsidR="001B62C2">
        <w:rPr>
          <w:rFonts w:eastAsia="仿宋" w:hint="eastAsia"/>
          <w:szCs w:val="32"/>
        </w:rPr>
        <w:t>老旧</w:t>
      </w:r>
      <w:r w:rsidRPr="00B9572D">
        <w:rPr>
          <w:rFonts w:eastAsia="仿宋"/>
          <w:szCs w:val="32"/>
        </w:rPr>
        <w:t>法庭</w:t>
      </w:r>
      <w:r w:rsidR="001B62C2">
        <w:rPr>
          <w:rFonts w:eastAsia="仿宋" w:hint="eastAsia"/>
          <w:szCs w:val="32"/>
        </w:rPr>
        <w:t>房屋维修维护工作</w:t>
      </w:r>
      <w:r w:rsidRPr="00B9572D">
        <w:rPr>
          <w:rFonts w:eastAsia="仿宋"/>
          <w:szCs w:val="32"/>
        </w:rPr>
        <w:t>，为</w:t>
      </w:r>
      <w:r w:rsidRPr="00B9572D">
        <w:rPr>
          <w:rFonts w:eastAsia="仿宋" w:hint="eastAsia"/>
          <w:szCs w:val="32"/>
        </w:rPr>
        <w:t>工作人员和</w:t>
      </w:r>
      <w:r w:rsidRPr="00B9572D">
        <w:rPr>
          <w:rFonts w:eastAsia="仿宋"/>
          <w:szCs w:val="32"/>
        </w:rPr>
        <w:t>人民群众创造</w:t>
      </w:r>
      <w:r w:rsidRPr="00B9572D">
        <w:rPr>
          <w:rFonts w:eastAsia="仿宋" w:hint="eastAsia"/>
          <w:szCs w:val="32"/>
        </w:rPr>
        <w:t>了</w:t>
      </w:r>
      <w:r w:rsidRPr="00B9572D">
        <w:rPr>
          <w:rFonts w:eastAsia="仿宋"/>
          <w:szCs w:val="32"/>
        </w:rPr>
        <w:t>良好的司法场所</w:t>
      </w:r>
      <w:r w:rsidR="001B62C2">
        <w:rPr>
          <w:rFonts w:eastAsia="仿宋" w:hint="eastAsia"/>
          <w:szCs w:val="32"/>
        </w:rPr>
        <w:t>，</w:t>
      </w:r>
      <w:r w:rsidRPr="00B9572D">
        <w:rPr>
          <w:rFonts w:eastAsia="仿宋" w:hint="eastAsia"/>
          <w:szCs w:val="32"/>
        </w:rPr>
        <w:t>各项</w:t>
      </w:r>
      <w:r w:rsidRPr="00B9572D">
        <w:rPr>
          <w:rFonts w:eastAsia="仿宋"/>
          <w:szCs w:val="32"/>
        </w:rPr>
        <w:t>项目绩效目标</w:t>
      </w:r>
      <w:r w:rsidR="001B62C2">
        <w:rPr>
          <w:rFonts w:eastAsia="仿宋" w:hint="eastAsia"/>
          <w:szCs w:val="32"/>
        </w:rPr>
        <w:t>均已完成</w:t>
      </w:r>
      <w:r w:rsidRPr="00B9572D">
        <w:rPr>
          <w:rFonts w:eastAsia="仿宋"/>
          <w:szCs w:val="32"/>
        </w:rPr>
        <w:t>，具体如下表所示</w:t>
      </w:r>
      <w:r w:rsidRPr="00B9572D">
        <w:rPr>
          <w:rFonts w:eastAsia="仿宋" w:hint="eastAsia"/>
          <w:szCs w:val="32"/>
        </w:rPr>
        <w:t>：</w:t>
      </w:r>
    </w:p>
    <w:p w:rsidR="00B9572D" w:rsidRPr="00B9572D" w:rsidRDefault="00B9572D" w:rsidP="00B9572D">
      <w:pPr>
        <w:jc w:val="center"/>
        <w:rPr>
          <w:rFonts w:eastAsia="仿宋"/>
          <w:b/>
          <w:bCs/>
          <w:sz w:val="21"/>
        </w:rPr>
      </w:pPr>
      <w:r w:rsidRPr="00B9572D">
        <w:rPr>
          <w:rFonts w:eastAsia="仿宋"/>
          <w:b/>
          <w:bCs/>
          <w:sz w:val="21"/>
        </w:rPr>
        <w:t>表</w:t>
      </w:r>
      <w:r w:rsidRPr="00B9572D">
        <w:rPr>
          <w:rFonts w:eastAsia="仿宋"/>
          <w:b/>
          <w:bCs/>
          <w:sz w:val="21"/>
        </w:rPr>
        <w:t>2</w:t>
      </w:r>
      <w:r w:rsidRPr="00B9572D">
        <w:rPr>
          <w:rFonts w:eastAsia="仿宋"/>
          <w:b/>
          <w:bCs/>
          <w:sz w:val="21"/>
        </w:rPr>
        <w:t>：</w:t>
      </w:r>
      <w:r w:rsidRPr="00B9572D">
        <w:rPr>
          <w:rFonts w:eastAsia="仿宋"/>
          <w:b/>
          <w:bCs/>
          <w:sz w:val="21"/>
        </w:rPr>
        <w:t>“</w:t>
      </w:r>
      <w:r w:rsidRPr="00B9572D">
        <w:rPr>
          <w:rFonts w:eastAsia="仿宋"/>
          <w:b/>
          <w:bCs/>
          <w:sz w:val="21"/>
        </w:rPr>
        <w:t>两庭</w:t>
      </w:r>
      <w:r w:rsidRPr="00B9572D">
        <w:rPr>
          <w:rFonts w:eastAsia="仿宋"/>
          <w:b/>
          <w:bCs/>
          <w:sz w:val="21"/>
        </w:rPr>
        <w:t>”</w:t>
      </w:r>
      <w:r w:rsidRPr="00B9572D">
        <w:rPr>
          <w:rFonts w:eastAsia="仿宋" w:hint="eastAsia"/>
          <w:b/>
          <w:bCs/>
          <w:sz w:val="21"/>
        </w:rPr>
        <w:t>建设</w:t>
      </w:r>
      <w:r w:rsidRPr="00B9572D">
        <w:rPr>
          <w:rFonts w:eastAsia="仿宋"/>
          <w:b/>
          <w:bCs/>
          <w:sz w:val="21"/>
        </w:rPr>
        <w:t>（修缮）专项经费项目已完成绩效指标一览表</w:t>
      </w:r>
    </w:p>
    <w:tbl>
      <w:tblPr>
        <w:tblW w:w="8336" w:type="dxa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8"/>
        <w:gridCol w:w="2387"/>
        <w:gridCol w:w="2561"/>
      </w:tblGrid>
      <w:tr w:rsidR="00B9572D" w:rsidRPr="00B9572D" w:rsidTr="00B9572D">
        <w:trPr>
          <w:trHeight w:val="340"/>
          <w:tblHeader/>
          <w:jc w:val="center"/>
        </w:trPr>
        <w:tc>
          <w:tcPr>
            <w:tcW w:w="3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572D" w:rsidRPr="00B9572D" w:rsidRDefault="00B9572D" w:rsidP="00B9572D">
            <w:pPr>
              <w:widowControl/>
              <w:jc w:val="center"/>
              <w:textAlignment w:val="center"/>
              <w:rPr>
                <w:rFonts w:eastAsia="仿宋"/>
                <w:b/>
                <w:bCs/>
                <w:sz w:val="21"/>
              </w:rPr>
            </w:pPr>
            <w:r w:rsidRPr="00B9572D">
              <w:rPr>
                <w:rFonts w:eastAsia="仿宋"/>
                <w:b/>
                <w:bCs/>
                <w:kern w:val="0"/>
                <w:sz w:val="21"/>
              </w:rPr>
              <w:t>三级指标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572D" w:rsidRPr="00B9572D" w:rsidRDefault="00B9572D" w:rsidP="00B9572D">
            <w:pPr>
              <w:widowControl/>
              <w:jc w:val="center"/>
              <w:textAlignment w:val="center"/>
              <w:rPr>
                <w:rFonts w:eastAsia="仿宋"/>
                <w:b/>
                <w:bCs/>
                <w:sz w:val="21"/>
              </w:rPr>
            </w:pPr>
            <w:r w:rsidRPr="00B9572D">
              <w:rPr>
                <w:rFonts w:eastAsia="仿宋"/>
                <w:b/>
                <w:bCs/>
                <w:kern w:val="0"/>
                <w:sz w:val="21"/>
              </w:rPr>
              <w:t>年初目标值</w:t>
            </w:r>
            <w:r w:rsidRPr="00B9572D">
              <w:rPr>
                <w:rFonts w:eastAsia="仿宋"/>
                <w:b/>
                <w:bCs/>
                <w:kern w:val="0"/>
                <w:sz w:val="21"/>
              </w:rPr>
              <w:t>(A)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572D" w:rsidRPr="00B9572D" w:rsidRDefault="00B9572D" w:rsidP="00B9572D">
            <w:pPr>
              <w:widowControl/>
              <w:jc w:val="center"/>
              <w:textAlignment w:val="center"/>
              <w:rPr>
                <w:rFonts w:eastAsia="仿宋"/>
                <w:b/>
                <w:bCs/>
                <w:sz w:val="21"/>
              </w:rPr>
            </w:pPr>
            <w:r w:rsidRPr="00B9572D">
              <w:rPr>
                <w:rFonts w:eastAsia="仿宋"/>
                <w:b/>
                <w:bCs/>
                <w:kern w:val="0"/>
                <w:sz w:val="21"/>
              </w:rPr>
              <w:t>实际完成值</w:t>
            </w:r>
            <w:r w:rsidRPr="00B9572D">
              <w:rPr>
                <w:rFonts w:eastAsia="仿宋"/>
                <w:b/>
                <w:bCs/>
                <w:kern w:val="0"/>
                <w:sz w:val="21"/>
              </w:rPr>
              <w:t>(B)</w:t>
            </w:r>
          </w:p>
        </w:tc>
      </w:tr>
      <w:tr w:rsidR="00475E4C" w:rsidRPr="00B9572D" w:rsidTr="00B9572D">
        <w:trPr>
          <w:trHeight w:val="340"/>
          <w:jc w:val="center"/>
        </w:trPr>
        <w:tc>
          <w:tcPr>
            <w:tcW w:w="3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75E4C" w:rsidRPr="00475E4C" w:rsidRDefault="00475E4C" w:rsidP="00475E4C">
            <w:pPr>
              <w:widowControl/>
              <w:jc w:val="center"/>
              <w:textAlignment w:val="center"/>
              <w:rPr>
                <w:rFonts w:eastAsia="仿宋"/>
                <w:kern w:val="0"/>
                <w:sz w:val="21"/>
              </w:rPr>
            </w:pPr>
            <w:r w:rsidRPr="00475E4C">
              <w:rPr>
                <w:rFonts w:eastAsia="仿宋" w:hint="eastAsia"/>
                <w:kern w:val="0"/>
                <w:sz w:val="21"/>
              </w:rPr>
              <w:t>成本控制不超预算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75E4C" w:rsidRPr="00475E4C" w:rsidRDefault="00475E4C" w:rsidP="00475E4C">
            <w:pPr>
              <w:widowControl/>
              <w:jc w:val="center"/>
              <w:textAlignment w:val="center"/>
              <w:rPr>
                <w:rFonts w:eastAsia="仿宋"/>
                <w:kern w:val="0"/>
                <w:sz w:val="21"/>
              </w:rPr>
            </w:pPr>
            <w:r w:rsidRPr="00475E4C">
              <w:rPr>
                <w:rFonts w:eastAsia="仿宋" w:hint="eastAsia"/>
                <w:kern w:val="0"/>
                <w:sz w:val="21"/>
              </w:rPr>
              <w:t>不超过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75E4C" w:rsidRPr="00475E4C" w:rsidRDefault="00475E4C" w:rsidP="00475E4C">
            <w:pPr>
              <w:widowControl/>
              <w:snapToGrid w:val="0"/>
              <w:jc w:val="center"/>
              <w:textAlignment w:val="center"/>
              <w:rPr>
                <w:rFonts w:eastAsia="仿宋"/>
                <w:kern w:val="0"/>
                <w:sz w:val="21"/>
              </w:rPr>
            </w:pPr>
            <w:r w:rsidRPr="00475E4C">
              <w:rPr>
                <w:rFonts w:eastAsia="仿宋" w:hint="eastAsia"/>
                <w:kern w:val="0"/>
                <w:sz w:val="21"/>
              </w:rPr>
              <w:t>不超过</w:t>
            </w:r>
          </w:p>
        </w:tc>
      </w:tr>
      <w:tr w:rsidR="00475E4C" w:rsidRPr="00B9572D" w:rsidTr="00B9572D">
        <w:trPr>
          <w:trHeight w:val="340"/>
          <w:jc w:val="center"/>
        </w:trPr>
        <w:tc>
          <w:tcPr>
            <w:tcW w:w="3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75E4C" w:rsidRPr="00475E4C" w:rsidRDefault="00475E4C" w:rsidP="00475E4C">
            <w:pPr>
              <w:widowControl/>
              <w:jc w:val="center"/>
              <w:textAlignment w:val="center"/>
              <w:rPr>
                <w:rFonts w:eastAsia="仿宋"/>
                <w:kern w:val="0"/>
                <w:sz w:val="21"/>
              </w:rPr>
            </w:pPr>
            <w:r w:rsidRPr="00475E4C">
              <w:rPr>
                <w:rFonts w:eastAsia="仿宋" w:hint="eastAsia"/>
                <w:kern w:val="0"/>
                <w:sz w:val="21"/>
              </w:rPr>
              <w:t>工作环境满意度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75E4C" w:rsidRPr="00475E4C" w:rsidRDefault="00475E4C" w:rsidP="00475E4C">
            <w:pPr>
              <w:widowControl/>
              <w:jc w:val="center"/>
              <w:textAlignment w:val="center"/>
              <w:rPr>
                <w:rFonts w:eastAsia="仿宋"/>
                <w:kern w:val="0"/>
                <w:sz w:val="21"/>
              </w:rPr>
            </w:pPr>
            <w:r w:rsidRPr="00475E4C">
              <w:rPr>
                <w:rFonts w:eastAsia="仿宋" w:hint="eastAsia"/>
                <w:kern w:val="0"/>
                <w:sz w:val="21"/>
              </w:rPr>
              <w:t>≥</w:t>
            </w:r>
            <w:r w:rsidRPr="00475E4C">
              <w:rPr>
                <w:rFonts w:eastAsia="仿宋"/>
                <w:kern w:val="0"/>
                <w:sz w:val="21"/>
              </w:rPr>
              <w:t>98%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75E4C" w:rsidRPr="00475E4C" w:rsidRDefault="00475E4C" w:rsidP="00475E4C">
            <w:pPr>
              <w:widowControl/>
              <w:snapToGrid w:val="0"/>
              <w:jc w:val="center"/>
              <w:textAlignment w:val="center"/>
              <w:rPr>
                <w:rFonts w:eastAsia="仿宋"/>
                <w:kern w:val="0"/>
                <w:sz w:val="21"/>
              </w:rPr>
            </w:pPr>
            <w:r w:rsidRPr="00475E4C">
              <w:rPr>
                <w:rFonts w:eastAsia="仿宋" w:hint="eastAsia"/>
                <w:kern w:val="0"/>
                <w:sz w:val="21"/>
              </w:rPr>
              <w:t>100%</w:t>
            </w:r>
          </w:p>
        </w:tc>
      </w:tr>
    </w:tbl>
    <w:p w:rsidR="00B9572D" w:rsidRPr="00B9572D" w:rsidRDefault="00B9572D" w:rsidP="00B9572D">
      <w:pPr>
        <w:spacing w:line="360" w:lineRule="auto"/>
        <w:ind w:firstLineChars="200" w:firstLine="640"/>
        <w:rPr>
          <w:rFonts w:eastAsia="仿宋"/>
          <w:szCs w:val="32"/>
        </w:rPr>
      </w:pPr>
      <w:r w:rsidRPr="00B9572D">
        <w:rPr>
          <w:rFonts w:eastAsia="仿宋"/>
          <w:szCs w:val="32"/>
        </w:rPr>
        <w:t>3.</w:t>
      </w:r>
      <w:r w:rsidRPr="00B9572D">
        <w:rPr>
          <w:rFonts w:eastAsia="仿宋"/>
          <w:szCs w:val="32"/>
        </w:rPr>
        <w:t>未完成的绩效目标</w:t>
      </w:r>
    </w:p>
    <w:p w:rsidR="00B9572D" w:rsidRPr="00B9572D" w:rsidRDefault="00B9572D" w:rsidP="00B9572D">
      <w:pPr>
        <w:spacing w:line="360" w:lineRule="auto"/>
        <w:ind w:firstLineChars="200" w:firstLine="640"/>
        <w:rPr>
          <w:rFonts w:eastAsia="仿宋"/>
          <w:szCs w:val="32"/>
        </w:rPr>
      </w:pPr>
      <w:r w:rsidRPr="00B9572D">
        <w:rPr>
          <w:rFonts w:eastAsia="仿宋"/>
          <w:szCs w:val="32"/>
        </w:rPr>
        <w:t>无。</w:t>
      </w:r>
    </w:p>
    <w:p w:rsidR="00B9572D" w:rsidRPr="00B9572D" w:rsidRDefault="00B9572D" w:rsidP="00B9572D">
      <w:pPr>
        <w:ind w:firstLineChars="200" w:firstLine="640"/>
        <w:outlineLvl w:val="1"/>
        <w:rPr>
          <w:rFonts w:eastAsia="楷体"/>
          <w:szCs w:val="32"/>
        </w:rPr>
      </w:pPr>
      <w:r w:rsidRPr="00B9572D">
        <w:rPr>
          <w:rFonts w:eastAsia="楷体"/>
          <w:szCs w:val="32"/>
        </w:rPr>
        <w:t>（三）存在的问题和原因</w:t>
      </w:r>
    </w:p>
    <w:p w:rsidR="00B9572D" w:rsidRPr="00B9572D" w:rsidRDefault="00B9572D" w:rsidP="00B9572D">
      <w:pPr>
        <w:spacing w:line="360" w:lineRule="auto"/>
        <w:ind w:firstLineChars="200" w:firstLine="640"/>
        <w:rPr>
          <w:rFonts w:eastAsia="仿宋"/>
          <w:szCs w:val="32"/>
        </w:rPr>
      </w:pPr>
      <w:r w:rsidRPr="00B9572D">
        <w:rPr>
          <w:rFonts w:eastAsia="仿宋"/>
          <w:szCs w:val="32"/>
        </w:rPr>
        <w:lastRenderedPageBreak/>
        <w:t>1.</w:t>
      </w:r>
      <w:r w:rsidRPr="00B9572D">
        <w:rPr>
          <w:rFonts w:eastAsia="仿宋"/>
          <w:szCs w:val="32"/>
        </w:rPr>
        <w:t>上年度结果应用情况</w:t>
      </w:r>
    </w:p>
    <w:p w:rsidR="00B9572D" w:rsidRPr="00B9572D" w:rsidRDefault="00B9572D" w:rsidP="00B9572D">
      <w:pPr>
        <w:spacing w:line="360" w:lineRule="auto"/>
        <w:ind w:firstLineChars="200" w:firstLine="640"/>
        <w:rPr>
          <w:rFonts w:eastAsia="仿宋"/>
          <w:sz w:val="21"/>
        </w:rPr>
      </w:pPr>
      <w:r w:rsidRPr="00B9572D">
        <w:rPr>
          <w:rFonts w:eastAsia="仿宋"/>
          <w:szCs w:val="32"/>
        </w:rPr>
        <w:t>结合上年度</w:t>
      </w:r>
      <w:r w:rsidRPr="00B9572D">
        <w:rPr>
          <w:rFonts w:eastAsia="仿宋" w:hint="eastAsia"/>
          <w:szCs w:val="32"/>
        </w:rPr>
        <w:t>预算绩效评价结果，</w:t>
      </w:r>
      <w:r w:rsidRPr="00B9572D">
        <w:rPr>
          <w:rFonts w:eastAsia="仿宋"/>
          <w:szCs w:val="32"/>
        </w:rPr>
        <w:t>2021</w:t>
      </w:r>
      <w:r w:rsidRPr="00B9572D">
        <w:rPr>
          <w:rFonts w:eastAsia="仿宋"/>
          <w:szCs w:val="32"/>
        </w:rPr>
        <w:t>年</w:t>
      </w:r>
      <w:r w:rsidR="001B62C2">
        <w:rPr>
          <w:rFonts w:eastAsia="仿宋" w:hint="eastAsia"/>
          <w:szCs w:val="32"/>
        </w:rPr>
        <w:t>随县</w:t>
      </w:r>
      <w:r w:rsidRPr="00B9572D">
        <w:rPr>
          <w:rFonts w:eastAsia="仿宋"/>
          <w:szCs w:val="32"/>
        </w:rPr>
        <w:t>法院高度重视，</w:t>
      </w:r>
      <w:r w:rsidRPr="00B9572D">
        <w:rPr>
          <w:rFonts w:eastAsia="仿宋" w:hint="eastAsia"/>
          <w:szCs w:val="32"/>
        </w:rPr>
        <w:t>业务处室</w:t>
      </w:r>
      <w:r w:rsidRPr="00B9572D">
        <w:rPr>
          <w:rFonts w:eastAsia="仿宋"/>
          <w:szCs w:val="32"/>
        </w:rPr>
        <w:t>通力合作，充分</w:t>
      </w:r>
      <w:r w:rsidRPr="00B9572D">
        <w:rPr>
          <w:rFonts w:eastAsia="仿宋" w:hint="eastAsia"/>
          <w:szCs w:val="32"/>
        </w:rPr>
        <w:t>结合往年</w:t>
      </w:r>
      <w:r w:rsidRPr="00B9572D">
        <w:rPr>
          <w:rFonts w:eastAsia="仿宋"/>
          <w:szCs w:val="32"/>
        </w:rPr>
        <w:t>指标设计方面的经验，基于法院的工作实际，编制符合自身项目</w:t>
      </w:r>
      <w:r w:rsidRPr="00B9572D">
        <w:rPr>
          <w:rFonts w:eastAsia="仿宋" w:hint="eastAsia"/>
          <w:szCs w:val="32"/>
        </w:rPr>
        <w:t>实际</w:t>
      </w:r>
      <w:r w:rsidRPr="00B9572D">
        <w:rPr>
          <w:rFonts w:eastAsia="仿宋"/>
          <w:szCs w:val="32"/>
        </w:rPr>
        <w:t>的绩效指标，为绩效评价打下基础。</w:t>
      </w:r>
    </w:p>
    <w:p w:rsidR="00B9572D" w:rsidRPr="00B9572D" w:rsidRDefault="00B9572D" w:rsidP="00B9572D">
      <w:pPr>
        <w:ind w:firstLineChars="200" w:firstLine="640"/>
        <w:rPr>
          <w:rFonts w:eastAsia="仿宋"/>
          <w:szCs w:val="32"/>
          <w:highlight w:val="yellow"/>
        </w:rPr>
      </w:pPr>
      <w:r w:rsidRPr="00B9572D">
        <w:rPr>
          <w:rFonts w:eastAsia="仿宋"/>
          <w:szCs w:val="32"/>
        </w:rPr>
        <w:t>2.</w:t>
      </w:r>
      <w:r w:rsidRPr="00B9572D">
        <w:rPr>
          <w:rFonts w:eastAsia="仿宋"/>
          <w:szCs w:val="32"/>
        </w:rPr>
        <w:t>存在的问题和原因</w:t>
      </w:r>
    </w:p>
    <w:p w:rsidR="001B62C2" w:rsidRPr="006A13BA" w:rsidRDefault="00B94566" w:rsidP="001B62C2">
      <w:pPr>
        <w:spacing w:line="610" w:lineRule="exact"/>
        <w:ind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随县法院</w:t>
      </w:r>
      <w:r w:rsidR="001B62C2" w:rsidRPr="006A13BA">
        <w:rPr>
          <w:rFonts w:ascii="仿宋" w:eastAsia="仿宋" w:hAnsi="仿宋" w:cs="仿宋"/>
          <w:sz w:val="30"/>
          <w:szCs w:val="30"/>
        </w:rPr>
        <w:t>20</w:t>
      </w:r>
      <w:r w:rsidR="001B62C2">
        <w:rPr>
          <w:rFonts w:ascii="仿宋" w:eastAsia="仿宋" w:hAnsi="仿宋" w:cs="仿宋" w:hint="eastAsia"/>
          <w:sz w:val="30"/>
          <w:szCs w:val="30"/>
        </w:rPr>
        <w:t>21</w:t>
      </w:r>
      <w:r w:rsidR="001B62C2" w:rsidRPr="006A13BA">
        <w:rPr>
          <w:rFonts w:ascii="仿宋" w:eastAsia="仿宋" w:hAnsi="仿宋" w:cs="仿宋" w:hint="eastAsia"/>
          <w:sz w:val="30"/>
          <w:szCs w:val="30"/>
        </w:rPr>
        <w:t>年度</w:t>
      </w:r>
      <w:r w:rsidR="001B62C2" w:rsidRPr="008F1327">
        <w:rPr>
          <w:rFonts w:ascii="仿宋" w:eastAsia="仿宋" w:hAnsi="仿宋" w:cs="仿宋" w:hint="eastAsia"/>
          <w:sz w:val="30"/>
          <w:szCs w:val="30"/>
        </w:rPr>
        <w:t>房屋维修专项经费</w:t>
      </w:r>
      <w:r w:rsidR="001B62C2">
        <w:rPr>
          <w:rFonts w:ascii="仿宋" w:eastAsia="仿宋" w:hAnsi="仿宋" w:cs="仿宋" w:hint="eastAsia"/>
          <w:sz w:val="30"/>
          <w:szCs w:val="30"/>
        </w:rPr>
        <w:t>项目</w:t>
      </w:r>
      <w:r w:rsidR="001B62C2" w:rsidRPr="006A13BA">
        <w:rPr>
          <w:rFonts w:ascii="仿宋" w:eastAsia="仿宋" w:hAnsi="仿宋" w:cs="仿宋" w:hint="eastAsia"/>
          <w:sz w:val="30"/>
          <w:szCs w:val="30"/>
        </w:rPr>
        <w:t>绩效自评情况虽然较好，但也存在一些问题，主要表现为：</w:t>
      </w:r>
      <w:r w:rsidR="001B62C2" w:rsidRPr="006A13BA">
        <w:rPr>
          <w:rFonts w:ascii="仿宋" w:eastAsia="仿宋" w:hAnsi="仿宋" w:cs="仿宋"/>
          <w:sz w:val="30"/>
          <w:szCs w:val="30"/>
        </w:rPr>
        <w:t>1</w:t>
      </w:r>
      <w:r w:rsidR="001B62C2" w:rsidRPr="006A13BA">
        <w:rPr>
          <w:rFonts w:ascii="仿宋" w:eastAsia="仿宋" w:hAnsi="仿宋" w:cs="仿宋" w:hint="eastAsia"/>
          <w:sz w:val="30"/>
          <w:szCs w:val="30"/>
        </w:rPr>
        <w:t>、单位对绩效自评工作认识不够，未能完全认识到绩效自评工作的重要性；</w:t>
      </w:r>
      <w:r w:rsidR="001B62C2" w:rsidRPr="006A13BA">
        <w:rPr>
          <w:rFonts w:ascii="仿宋" w:eastAsia="仿宋" w:hAnsi="仿宋" w:cs="仿宋"/>
          <w:sz w:val="30"/>
          <w:szCs w:val="30"/>
        </w:rPr>
        <w:t>2</w:t>
      </w:r>
      <w:r w:rsidR="001B62C2" w:rsidRPr="006A13BA">
        <w:rPr>
          <w:rFonts w:ascii="仿宋" w:eastAsia="仿宋" w:hAnsi="仿宋" w:cs="仿宋" w:hint="eastAsia"/>
          <w:sz w:val="30"/>
          <w:szCs w:val="30"/>
        </w:rPr>
        <w:t>、绩效自评指标主要参考省高院，有些指标取数不够准确。</w:t>
      </w:r>
    </w:p>
    <w:p w:rsidR="00B9572D" w:rsidRPr="00B9572D" w:rsidRDefault="00B9572D" w:rsidP="00B9572D">
      <w:pPr>
        <w:ind w:firstLineChars="200" w:firstLine="640"/>
        <w:outlineLvl w:val="1"/>
        <w:rPr>
          <w:rFonts w:eastAsia="楷体"/>
          <w:szCs w:val="32"/>
        </w:rPr>
      </w:pPr>
      <w:r w:rsidRPr="00B9572D">
        <w:rPr>
          <w:rFonts w:eastAsia="楷体"/>
          <w:szCs w:val="32"/>
        </w:rPr>
        <w:t>（四）下一步拟改进措施</w:t>
      </w:r>
    </w:p>
    <w:p w:rsidR="001B62C2" w:rsidRPr="006A13BA" w:rsidRDefault="001B62C2" w:rsidP="001B62C2">
      <w:pPr>
        <w:spacing w:line="61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A13BA">
        <w:rPr>
          <w:rFonts w:ascii="仿宋" w:eastAsia="仿宋" w:hAnsi="仿宋" w:cs="仿宋"/>
          <w:sz w:val="30"/>
          <w:szCs w:val="30"/>
        </w:rPr>
        <w:t>1.</w:t>
      </w:r>
      <w:r w:rsidRPr="006A13BA">
        <w:rPr>
          <w:rFonts w:ascii="仿宋" w:eastAsia="仿宋" w:hAnsi="仿宋" w:cs="仿宋" w:hint="eastAsia"/>
          <w:sz w:val="30"/>
          <w:szCs w:val="30"/>
        </w:rPr>
        <w:t>对于绩效自评工作存在的问题，我们将从以下方面进行整改，一是在制定以后年度的绩效目标指标时，要结合本单位的实际情况，制定可行的指标，以便执行起来更加方便；二是对于未实现年初目标值的指标，在下一年度要加大关注度，力求实现年初目标值。</w:t>
      </w:r>
      <w:r w:rsidRPr="006A13BA">
        <w:rPr>
          <w:rFonts w:ascii="仿宋" w:eastAsia="仿宋" w:hAnsi="仿宋" w:cs="仿宋"/>
          <w:sz w:val="30"/>
          <w:szCs w:val="30"/>
        </w:rPr>
        <w:t xml:space="preserve"> </w:t>
      </w:r>
    </w:p>
    <w:p w:rsidR="001B62C2" w:rsidRPr="006A13BA" w:rsidRDefault="001B62C2" w:rsidP="001B62C2">
      <w:pPr>
        <w:spacing w:line="61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A13BA">
        <w:rPr>
          <w:rFonts w:ascii="仿宋" w:eastAsia="仿宋" w:hAnsi="仿宋" w:cs="仿宋"/>
          <w:sz w:val="30"/>
          <w:szCs w:val="30"/>
        </w:rPr>
        <w:t>2.</w:t>
      </w:r>
      <w:r w:rsidRPr="006A13BA">
        <w:rPr>
          <w:rFonts w:ascii="仿宋" w:eastAsia="仿宋" w:hAnsi="仿宋" w:cs="仿宋" w:hint="eastAsia"/>
          <w:sz w:val="30"/>
          <w:szCs w:val="30"/>
        </w:rPr>
        <w:t>拟与预算安排相结合情况。绩效自评工作对单位预算编制具有一定的指导作用，通过绩效自评，我们可以发现单位工作中存在的问题，针对这些问题合理的分配资金使用情况，下一步我们将用绩效自评结果指导下一年的预算安排情况，使单位资金能最大限度的利用。</w:t>
      </w:r>
    </w:p>
    <w:p w:rsidR="00B9572D" w:rsidRDefault="00B9572D" w:rsidP="00475E4C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B9572D">
        <w:rPr>
          <w:rFonts w:eastAsia="楷体_GB2312"/>
          <w:szCs w:val="32"/>
        </w:rPr>
        <w:t>附件：《</w:t>
      </w:r>
      <w:r w:rsidR="00475E4C" w:rsidRPr="00475E4C">
        <w:rPr>
          <w:rFonts w:eastAsia="楷体_GB2312" w:hint="eastAsia"/>
          <w:szCs w:val="32"/>
        </w:rPr>
        <w:t>2021</w:t>
      </w:r>
      <w:r w:rsidR="00475E4C" w:rsidRPr="00475E4C">
        <w:rPr>
          <w:rFonts w:eastAsia="楷体_GB2312" w:hint="eastAsia"/>
          <w:szCs w:val="32"/>
        </w:rPr>
        <w:t>年度法院房屋维修专项经费项目自评表</w:t>
      </w:r>
      <w:r w:rsidRPr="00B9572D">
        <w:rPr>
          <w:rFonts w:eastAsia="楷体_GB2312"/>
          <w:szCs w:val="32"/>
        </w:rPr>
        <w:t>》</w:t>
      </w:r>
    </w:p>
    <w:p w:rsidR="00475E4C" w:rsidRPr="00475E4C" w:rsidRDefault="00475E4C" w:rsidP="00475E4C">
      <w:pPr>
        <w:jc w:val="left"/>
        <w:rPr>
          <w:rFonts w:ascii="黑体" w:eastAsia="黑体" w:hAnsi="宋体" w:cs="黑体"/>
          <w:sz w:val="28"/>
          <w:szCs w:val="28"/>
        </w:rPr>
      </w:pPr>
      <w:r w:rsidRPr="00475E4C">
        <w:rPr>
          <w:rFonts w:ascii="黑体" w:eastAsia="黑体" w:hAnsi="宋体" w:cs="黑体" w:hint="eastAsia"/>
          <w:sz w:val="28"/>
          <w:szCs w:val="28"/>
        </w:rPr>
        <w:lastRenderedPageBreak/>
        <w:t>附：</w:t>
      </w:r>
    </w:p>
    <w:p w:rsidR="00475E4C" w:rsidRPr="00475E4C" w:rsidRDefault="00475E4C" w:rsidP="00475E4C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475E4C">
        <w:rPr>
          <w:rFonts w:ascii="方正小标宋简体" w:eastAsia="方正小标宋简体" w:hAnsi="宋体" w:cs="方正小标宋简体" w:hint="eastAsia"/>
          <w:sz w:val="36"/>
          <w:szCs w:val="36"/>
        </w:rPr>
        <w:t>2021年度法院房屋维修专项经费项目自评表</w:t>
      </w:r>
    </w:p>
    <w:p w:rsidR="00475E4C" w:rsidRPr="00475E4C" w:rsidRDefault="00475E4C" w:rsidP="00475E4C">
      <w:pPr>
        <w:rPr>
          <w:rFonts w:ascii="等线" w:eastAsia="等线" w:hAnsi="等线"/>
          <w:sz w:val="21"/>
        </w:rPr>
      </w:pPr>
    </w:p>
    <w:p w:rsidR="00475E4C" w:rsidRPr="00475E4C" w:rsidRDefault="00475E4C" w:rsidP="00475E4C">
      <w:pPr>
        <w:widowControl/>
        <w:jc w:val="left"/>
        <w:rPr>
          <w:rFonts w:ascii="楷体_GB2312" w:eastAsia="楷体_GB2312" w:hAnsi="黑体"/>
          <w:kern w:val="0"/>
          <w:sz w:val="48"/>
          <w:szCs w:val="48"/>
        </w:rPr>
      </w:pPr>
      <w:r w:rsidRPr="00475E4C">
        <w:rPr>
          <w:rFonts w:ascii="楷体_GB2312" w:eastAsia="楷体_GB2312" w:hAnsi="仿宋" w:cs="楷体_GB2312" w:hint="eastAsia"/>
          <w:kern w:val="0"/>
          <w:sz w:val="28"/>
          <w:szCs w:val="28"/>
        </w:rPr>
        <w:t>单位名称：随县人民法院</w:t>
      </w:r>
      <w:r w:rsidRPr="00475E4C">
        <w:rPr>
          <w:rFonts w:ascii="楷体_GB2312" w:eastAsia="楷体_GB2312" w:hAnsi="仿宋" w:cs="楷体_GB2312"/>
          <w:kern w:val="0"/>
          <w:sz w:val="28"/>
          <w:szCs w:val="28"/>
        </w:rPr>
        <w:t xml:space="preserve">                 </w:t>
      </w:r>
      <w:r w:rsidRPr="00475E4C">
        <w:rPr>
          <w:rFonts w:ascii="楷体_GB2312" w:eastAsia="楷体_GB2312" w:hAnsi="仿宋" w:cs="楷体_GB2312" w:hint="eastAsia"/>
          <w:kern w:val="0"/>
          <w:sz w:val="28"/>
          <w:szCs w:val="28"/>
        </w:rPr>
        <w:t>填报日期：2022-03-16</w:t>
      </w:r>
    </w:p>
    <w:tbl>
      <w:tblPr>
        <w:tblW w:w="9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00"/>
        <w:gridCol w:w="1345"/>
        <w:gridCol w:w="1319"/>
        <w:gridCol w:w="923"/>
        <w:gridCol w:w="394"/>
        <w:gridCol w:w="1466"/>
        <w:gridCol w:w="660"/>
        <w:gridCol w:w="659"/>
        <w:gridCol w:w="877"/>
      </w:tblGrid>
      <w:tr w:rsidR="00475E4C" w:rsidRPr="00475E4C" w:rsidTr="0004547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475E4C" w:rsidRPr="00475E4C" w:rsidRDefault="00475E4C" w:rsidP="00475E4C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项目名称</w:t>
            </w:r>
          </w:p>
        </w:tc>
        <w:tc>
          <w:tcPr>
            <w:tcW w:w="7643" w:type="dxa"/>
            <w:gridSpan w:val="8"/>
            <w:vAlign w:val="center"/>
          </w:tcPr>
          <w:p w:rsidR="00475E4C" w:rsidRPr="00475E4C" w:rsidRDefault="00475E4C" w:rsidP="00475E4C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随县人民法院房屋维修专项经费</w:t>
            </w:r>
          </w:p>
        </w:tc>
      </w:tr>
      <w:tr w:rsidR="00475E4C" w:rsidRPr="00475E4C" w:rsidTr="0004547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475E4C" w:rsidRPr="00475E4C" w:rsidRDefault="00475E4C" w:rsidP="00475E4C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主管部门</w:t>
            </w:r>
          </w:p>
        </w:tc>
        <w:tc>
          <w:tcPr>
            <w:tcW w:w="3587" w:type="dxa"/>
            <w:gridSpan w:val="3"/>
            <w:vAlign w:val="center"/>
          </w:tcPr>
          <w:p w:rsidR="00475E4C" w:rsidRPr="00475E4C" w:rsidRDefault="00475E4C" w:rsidP="00475E4C">
            <w:pPr>
              <w:widowControl/>
              <w:snapToGrid w:val="0"/>
              <w:jc w:val="left"/>
              <w:rPr>
                <w:rFonts w:ascii="仿宋_GB2312" w:hAnsi="宋体"/>
                <w:kern w:val="0"/>
                <w:sz w:val="21"/>
              </w:rPr>
            </w:pPr>
            <w:r w:rsidRPr="00475E4C">
              <w:rPr>
                <w:rFonts w:ascii="仿宋_GB2312" w:hAnsi="宋体" w:hint="eastAsia"/>
                <w:kern w:val="0"/>
                <w:sz w:val="21"/>
              </w:rPr>
              <w:t>湖北省高级人民法院</w:t>
            </w:r>
          </w:p>
        </w:tc>
        <w:tc>
          <w:tcPr>
            <w:tcW w:w="2520" w:type="dxa"/>
            <w:gridSpan w:val="3"/>
            <w:vAlign w:val="center"/>
          </w:tcPr>
          <w:p w:rsidR="00475E4C" w:rsidRPr="00475E4C" w:rsidRDefault="00475E4C" w:rsidP="00475E4C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 w:rsidR="00475E4C" w:rsidRPr="00475E4C" w:rsidRDefault="00475E4C" w:rsidP="00475E4C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 xml:space="preserve">随县人民法院　</w:t>
            </w:r>
          </w:p>
        </w:tc>
      </w:tr>
      <w:tr w:rsidR="00475E4C" w:rsidRPr="00475E4C" w:rsidTr="0004547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475E4C" w:rsidRPr="00475E4C" w:rsidRDefault="00475E4C" w:rsidP="00475E4C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项目类别</w:t>
            </w:r>
          </w:p>
        </w:tc>
        <w:tc>
          <w:tcPr>
            <w:tcW w:w="7643" w:type="dxa"/>
            <w:gridSpan w:val="8"/>
            <w:vAlign w:val="center"/>
          </w:tcPr>
          <w:p w:rsidR="00475E4C" w:rsidRPr="00475E4C" w:rsidRDefault="00475E4C" w:rsidP="00475E4C">
            <w:pPr>
              <w:widowControl/>
              <w:snapToGrid w:val="0"/>
              <w:jc w:val="left"/>
              <w:rPr>
                <w:rFonts w:ascii="仿宋_GB2312" w:hAnsi="宋体"/>
                <w:kern w:val="0"/>
                <w:sz w:val="21"/>
              </w:rPr>
            </w:pPr>
            <w:r w:rsidRPr="00475E4C">
              <w:rPr>
                <w:rFonts w:ascii="仿宋_GB2312" w:hAnsi="宋体" w:cs="仿宋_GB2312"/>
                <w:kern w:val="0"/>
                <w:sz w:val="21"/>
              </w:rPr>
              <w:t>1</w:t>
            </w: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、部门预算项目</w:t>
            </w:r>
            <w:r w:rsidRPr="00475E4C">
              <w:rPr>
                <w:rFonts w:ascii="仿宋_GB2312" w:hAnsi="宋体" w:cs="仿宋_GB2312"/>
                <w:kern w:val="0"/>
                <w:sz w:val="21"/>
              </w:rPr>
              <w:t xml:space="preserve">   </w:t>
            </w: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□√</w:t>
            </w:r>
            <w:r w:rsidRPr="00475E4C">
              <w:rPr>
                <w:rFonts w:ascii="仿宋_GB2312" w:hAnsi="宋体" w:cs="仿宋_GB2312"/>
                <w:kern w:val="0"/>
                <w:sz w:val="21"/>
              </w:rPr>
              <w:t xml:space="preserve">   2</w:t>
            </w: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、省直专项</w:t>
            </w:r>
            <w:r w:rsidRPr="00475E4C">
              <w:rPr>
                <w:rFonts w:ascii="仿宋_GB2312" w:hAnsi="宋体" w:cs="仿宋_GB2312"/>
                <w:kern w:val="0"/>
                <w:sz w:val="21"/>
              </w:rPr>
              <w:t xml:space="preserve">   </w:t>
            </w: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□</w:t>
            </w:r>
            <w:r w:rsidRPr="00475E4C">
              <w:rPr>
                <w:rFonts w:ascii="仿宋_GB2312" w:hAnsi="宋体" w:cs="仿宋_GB2312"/>
                <w:kern w:val="0"/>
                <w:sz w:val="21"/>
              </w:rPr>
              <w:t xml:space="preserve">  3</w:t>
            </w: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、省对下转移支付项目</w:t>
            </w:r>
            <w:r w:rsidRPr="00475E4C">
              <w:rPr>
                <w:rFonts w:ascii="仿宋_GB2312" w:hAnsi="宋体" w:cs="仿宋_GB2312"/>
                <w:kern w:val="0"/>
                <w:sz w:val="21"/>
              </w:rPr>
              <w:t xml:space="preserve"> </w:t>
            </w: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□</w:t>
            </w:r>
          </w:p>
        </w:tc>
      </w:tr>
      <w:tr w:rsidR="00475E4C" w:rsidRPr="00475E4C" w:rsidTr="0004547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475E4C" w:rsidRPr="00475E4C" w:rsidRDefault="00475E4C" w:rsidP="00475E4C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项目属性</w:t>
            </w:r>
          </w:p>
        </w:tc>
        <w:tc>
          <w:tcPr>
            <w:tcW w:w="7643" w:type="dxa"/>
            <w:gridSpan w:val="8"/>
            <w:vAlign w:val="center"/>
          </w:tcPr>
          <w:p w:rsidR="00475E4C" w:rsidRPr="00475E4C" w:rsidRDefault="00475E4C" w:rsidP="00475E4C">
            <w:pPr>
              <w:widowControl/>
              <w:snapToGrid w:val="0"/>
              <w:jc w:val="left"/>
              <w:rPr>
                <w:rFonts w:ascii="仿宋_GB2312" w:hAnsi="宋体" w:cs="仿宋_GB2312"/>
                <w:kern w:val="0"/>
                <w:sz w:val="21"/>
              </w:rPr>
            </w:pPr>
            <w:r w:rsidRPr="00475E4C">
              <w:rPr>
                <w:rFonts w:ascii="仿宋_GB2312" w:hAnsi="宋体" w:cs="仿宋_GB2312"/>
                <w:kern w:val="0"/>
                <w:sz w:val="21"/>
              </w:rPr>
              <w:t>1</w:t>
            </w: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、持续性项目</w:t>
            </w:r>
            <w:r w:rsidRPr="00475E4C">
              <w:rPr>
                <w:rFonts w:ascii="仿宋_GB2312" w:hAnsi="宋体" w:cs="仿宋_GB2312"/>
                <w:kern w:val="0"/>
                <w:sz w:val="21"/>
              </w:rPr>
              <w:t xml:space="preserve">    </w:t>
            </w: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□√</w:t>
            </w:r>
            <w:r w:rsidRPr="00475E4C">
              <w:rPr>
                <w:rFonts w:ascii="仿宋_GB2312" w:hAnsi="宋体" w:cs="仿宋_GB2312"/>
                <w:kern w:val="0"/>
                <w:sz w:val="21"/>
              </w:rPr>
              <w:t xml:space="preserve">  2</w:t>
            </w: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、新增性项目</w:t>
            </w:r>
            <w:r w:rsidRPr="00475E4C">
              <w:rPr>
                <w:rFonts w:ascii="仿宋_GB2312" w:hAnsi="宋体" w:cs="仿宋_GB2312"/>
                <w:kern w:val="0"/>
                <w:sz w:val="21"/>
              </w:rPr>
              <w:t xml:space="preserve"> </w:t>
            </w: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□</w:t>
            </w:r>
            <w:r w:rsidRPr="00475E4C">
              <w:rPr>
                <w:rFonts w:ascii="仿宋_GB2312" w:hAnsi="宋体" w:cs="仿宋_GB2312"/>
                <w:kern w:val="0"/>
                <w:sz w:val="21"/>
              </w:rPr>
              <w:t xml:space="preserve"> </w:t>
            </w:r>
          </w:p>
        </w:tc>
      </w:tr>
      <w:tr w:rsidR="00475E4C" w:rsidRPr="00475E4C" w:rsidTr="0004547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475E4C" w:rsidRPr="00475E4C" w:rsidRDefault="00475E4C" w:rsidP="00475E4C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项目类型</w:t>
            </w:r>
          </w:p>
        </w:tc>
        <w:tc>
          <w:tcPr>
            <w:tcW w:w="7643" w:type="dxa"/>
            <w:gridSpan w:val="8"/>
            <w:vAlign w:val="center"/>
          </w:tcPr>
          <w:p w:rsidR="00475E4C" w:rsidRPr="00475E4C" w:rsidRDefault="00475E4C" w:rsidP="00475E4C">
            <w:pPr>
              <w:widowControl/>
              <w:snapToGrid w:val="0"/>
              <w:jc w:val="left"/>
              <w:rPr>
                <w:rFonts w:ascii="仿宋_GB2312" w:hAnsi="宋体"/>
                <w:kern w:val="0"/>
                <w:sz w:val="21"/>
              </w:rPr>
            </w:pPr>
            <w:r w:rsidRPr="00475E4C">
              <w:rPr>
                <w:rFonts w:ascii="仿宋_GB2312" w:hAnsi="宋体" w:cs="仿宋_GB2312"/>
                <w:kern w:val="0"/>
                <w:sz w:val="21"/>
              </w:rPr>
              <w:t>1</w:t>
            </w: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、常年性项目</w:t>
            </w:r>
            <w:r w:rsidRPr="00475E4C">
              <w:rPr>
                <w:rFonts w:ascii="仿宋_GB2312" w:hAnsi="宋体" w:cs="仿宋_GB2312"/>
                <w:kern w:val="0"/>
                <w:sz w:val="21"/>
              </w:rPr>
              <w:t xml:space="preserve">     </w:t>
            </w: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□</w:t>
            </w:r>
            <w:r w:rsidRPr="00475E4C">
              <w:rPr>
                <w:rFonts w:ascii="仿宋_GB2312" w:hAnsi="宋体" w:cs="仿宋_GB2312"/>
                <w:kern w:val="0"/>
                <w:sz w:val="21"/>
              </w:rPr>
              <w:t xml:space="preserve">  2</w:t>
            </w: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、延续性项目</w:t>
            </w:r>
            <w:r w:rsidRPr="00475E4C">
              <w:rPr>
                <w:rFonts w:ascii="仿宋_GB2312" w:hAnsi="宋体" w:cs="仿宋_GB2312"/>
                <w:kern w:val="0"/>
                <w:sz w:val="21"/>
              </w:rPr>
              <w:t xml:space="preserve"> </w:t>
            </w: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□√</w:t>
            </w:r>
            <w:r w:rsidRPr="00475E4C">
              <w:rPr>
                <w:rFonts w:ascii="仿宋_GB2312" w:hAnsi="宋体" w:cs="仿宋_GB2312"/>
                <w:kern w:val="0"/>
                <w:sz w:val="21"/>
              </w:rPr>
              <w:t xml:space="preserve">    3</w:t>
            </w: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、一次性项目</w:t>
            </w:r>
            <w:r w:rsidRPr="00475E4C">
              <w:rPr>
                <w:rFonts w:ascii="仿宋_GB2312" w:hAnsi="宋体" w:cs="仿宋_GB2312"/>
                <w:kern w:val="0"/>
                <w:sz w:val="21"/>
              </w:rPr>
              <w:t xml:space="preserve"> </w:t>
            </w: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□</w:t>
            </w:r>
          </w:p>
        </w:tc>
      </w:tr>
      <w:tr w:rsidR="00475E4C" w:rsidRPr="00475E4C" w:rsidTr="0004547F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475E4C" w:rsidRPr="00475E4C" w:rsidRDefault="00475E4C" w:rsidP="00475E4C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预算执行情况（万元）</w:t>
            </w:r>
          </w:p>
          <w:p w:rsidR="00475E4C" w:rsidRPr="00475E4C" w:rsidRDefault="00475E4C" w:rsidP="00475E4C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（</w:t>
            </w:r>
            <w:r w:rsidRPr="00475E4C">
              <w:rPr>
                <w:rFonts w:ascii="仿宋_GB2312" w:hAnsi="宋体" w:cs="仿宋_GB2312"/>
                <w:kern w:val="0"/>
                <w:sz w:val="21"/>
              </w:rPr>
              <w:t>20</w:t>
            </w: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分）</w:t>
            </w:r>
          </w:p>
        </w:tc>
        <w:tc>
          <w:tcPr>
            <w:tcW w:w="1345" w:type="dxa"/>
            <w:vAlign w:val="center"/>
          </w:tcPr>
          <w:p w:rsidR="00475E4C" w:rsidRPr="00475E4C" w:rsidRDefault="00475E4C" w:rsidP="00475E4C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319" w:type="dxa"/>
            <w:vAlign w:val="center"/>
          </w:tcPr>
          <w:p w:rsidR="00475E4C" w:rsidRPr="00475E4C" w:rsidRDefault="00475E4C" w:rsidP="00475E4C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预算数（</w:t>
            </w:r>
            <w:r w:rsidRPr="00475E4C">
              <w:rPr>
                <w:rFonts w:ascii="仿宋_GB2312" w:hAnsi="宋体" w:cs="仿宋_GB2312"/>
                <w:kern w:val="0"/>
                <w:sz w:val="21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 w:rsidR="00475E4C" w:rsidRPr="00475E4C" w:rsidRDefault="00475E4C" w:rsidP="00475E4C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执行数</w:t>
            </w:r>
            <w:r w:rsidRPr="00475E4C">
              <w:rPr>
                <w:rFonts w:ascii="仿宋_GB2312" w:hAnsi="宋体" w:cs="仿宋_GB2312"/>
                <w:kern w:val="0"/>
                <w:sz w:val="21"/>
              </w:rPr>
              <w:t>（B）</w:t>
            </w:r>
          </w:p>
        </w:tc>
        <w:tc>
          <w:tcPr>
            <w:tcW w:w="1466" w:type="dxa"/>
            <w:vAlign w:val="center"/>
          </w:tcPr>
          <w:p w:rsidR="00475E4C" w:rsidRPr="00475E4C" w:rsidRDefault="00475E4C" w:rsidP="00475E4C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执行率</w:t>
            </w:r>
            <w:r w:rsidRPr="00475E4C">
              <w:rPr>
                <w:rFonts w:ascii="仿宋_GB2312" w:hAnsi="宋体" w:cs="仿宋_GB2312"/>
                <w:kern w:val="0"/>
                <w:sz w:val="21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 w:rsidR="00475E4C" w:rsidRPr="00475E4C" w:rsidRDefault="00475E4C" w:rsidP="00475E4C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得分</w:t>
            </w:r>
          </w:p>
          <w:p w:rsidR="00475E4C" w:rsidRPr="00475E4C" w:rsidRDefault="00475E4C" w:rsidP="00475E4C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（</w:t>
            </w:r>
            <w:r w:rsidRPr="00475E4C">
              <w:rPr>
                <w:rFonts w:ascii="仿宋_GB2312" w:hAnsi="宋体" w:cs="仿宋_GB2312"/>
                <w:kern w:val="0"/>
                <w:sz w:val="21"/>
              </w:rPr>
              <w:t>20</w:t>
            </w: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分</w:t>
            </w:r>
            <w:r w:rsidRPr="00475E4C">
              <w:rPr>
                <w:rFonts w:ascii="仿宋_GB2312" w:hAnsi="宋体" w:cs="仿宋_GB2312"/>
                <w:kern w:val="0"/>
                <w:sz w:val="21"/>
              </w:rPr>
              <w:t>*</w:t>
            </w: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执行率）</w:t>
            </w:r>
          </w:p>
        </w:tc>
      </w:tr>
      <w:tr w:rsidR="00475E4C" w:rsidRPr="00475E4C" w:rsidTr="0004547F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475E4C" w:rsidRPr="00475E4C" w:rsidRDefault="00475E4C" w:rsidP="00475E4C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345" w:type="dxa"/>
            <w:vAlign w:val="center"/>
          </w:tcPr>
          <w:p w:rsidR="00475E4C" w:rsidRPr="00475E4C" w:rsidRDefault="00475E4C" w:rsidP="00475E4C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 w:rsidR="00475E4C" w:rsidRPr="00475E4C" w:rsidRDefault="00475E4C" w:rsidP="00475E4C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475E4C">
              <w:rPr>
                <w:rFonts w:ascii="仿宋_GB2312" w:hAnsi="宋体" w:hint="eastAsia"/>
                <w:kern w:val="0"/>
                <w:sz w:val="21"/>
              </w:rPr>
              <w:t>35</w:t>
            </w:r>
          </w:p>
        </w:tc>
        <w:tc>
          <w:tcPr>
            <w:tcW w:w="1317" w:type="dxa"/>
            <w:gridSpan w:val="2"/>
            <w:vAlign w:val="center"/>
          </w:tcPr>
          <w:p w:rsidR="00475E4C" w:rsidRPr="00475E4C" w:rsidRDefault="00475E4C" w:rsidP="00475E4C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475E4C">
              <w:rPr>
                <w:rFonts w:ascii="仿宋_GB2312" w:hAnsi="宋体" w:hint="eastAsia"/>
                <w:kern w:val="0"/>
                <w:sz w:val="21"/>
              </w:rPr>
              <w:t>35</w:t>
            </w:r>
          </w:p>
        </w:tc>
        <w:tc>
          <w:tcPr>
            <w:tcW w:w="1466" w:type="dxa"/>
            <w:vAlign w:val="center"/>
          </w:tcPr>
          <w:p w:rsidR="00475E4C" w:rsidRPr="00475E4C" w:rsidRDefault="00475E4C" w:rsidP="00475E4C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475E4C">
              <w:rPr>
                <w:rFonts w:ascii="仿宋_GB2312" w:hAnsi="宋体" w:hint="eastAsia"/>
                <w:kern w:val="0"/>
                <w:sz w:val="21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 w:rsidR="00475E4C" w:rsidRPr="00475E4C" w:rsidRDefault="00475E4C" w:rsidP="00475E4C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475E4C">
              <w:rPr>
                <w:rFonts w:ascii="仿宋_GB2312" w:hAnsi="宋体" w:hint="eastAsia"/>
                <w:kern w:val="0"/>
                <w:sz w:val="21"/>
              </w:rPr>
              <w:t>20</w:t>
            </w:r>
          </w:p>
        </w:tc>
      </w:tr>
      <w:tr w:rsidR="00475E4C" w:rsidRPr="00475E4C" w:rsidTr="0004547F">
        <w:trPr>
          <w:trHeight w:val="598"/>
          <w:jc w:val="center"/>
        </w:trPr>
        <w:tc>
          <w:tcPr>
            <w:tcW w:w="828" w:type="dxa"/>
            <w:vMerge w:val="restart"/>
            <w:vAlign w:val="center"/>
          </w:tcPr>
          <w:p w:rsidR="00475E4C" w:rsidRPr="00475E4C" w:rsidRDefault="00475E4C" w:rsidP="00475E4C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年度绩效目标</w:t>
            </w:r>
            <w:r w:rsidRPr="00475E4C">
              <w:rPr>
                <w:rFonts w:ascii="仿宋_GB2312" w:hAnsi="宋体" w:cs="仿宋_GB2312"/>
                <w:kern w:val="0"/>
                <w:sz w:val="21"/>
              </w:rPr>
              <w:t>1</w:t>
            </w:r>
          </w:p>
          <w:p w:rsidR="00475E4C" w:rsidRPr="00475E4C" w:rsidRDefault="00475E4C" w:rsidP="00475E4C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（</w:t>
            </w:r>
            <w:r w:rsidRPr="00475E4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80</w:t>
            </w: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分）</w:t>
            </w:r>
          </w:p>
        </w:tc>
        <w:tc>
          <w:tcPr>
            <w:tcW w:w="700" w:type="dxa"/>
            <w:vAlign w:val="center"/>
          </w:tcPr>
          <w:p w:rsidR="00475E4C" w:rsidRPr="00475E4C" w:rsidRDefault="00475E4C" w:rsidP="00475E4C"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一级指标</w:t>
            </w:r>
          </w:p>
        </w:tc>
        <w:tc>
          <w:tcPr>
            <w:tcW w:w="1345" w:type="dxa"/>
            <w:vAlign w:val="center"/>
          </w:tcPr>
          <w:p w:rsidR="00475E4C" w:rsidRPr="00475E4C" w:rsidRDefault="00475E4C" w:rsidP="00475E4C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475E4C" w:rsidRPr="00475E4C" w:rsidRDefault="00475E4C" w:rsidP="00475E4C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475E4C" w:rsidRPr="00475E4C" w:rsidRDefault="00475E4C" w:rsidP="00475E4C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年初目标值（</w:t>
            </w:r>
            <w:r w:rsidRPr="00475E4C">
              <w:rPr>
                <w:rFonts w:ascii="仿宋_GB2312" w:hAnsi="宋体" w:cs="仿宋_GB2312"/>
                <w:kern w:val="0"/>
                <w:sz w:val="21"/>
              </w:rPr>
              <w:t>A</w:t>
            </w: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475E4C" w:rsidRPr="00475E4C" w:rsidRDefault="00475E4C" w:rsidP="00475E4C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实际完成值（</w:t>
            </w:r>
            <w:r w:rsidRPr="00475E4C">
              <w:rPr>
                <w:rFonts w:ascii="仿宋_GB2312" w:hAnsi="宋体" w:cs="仿宋_GB2312"/>
                <w:kern w:val="0"/>
                <w:sz w:val="21"/>
              </w:rPr>
              <w:t>B</w:t>
            </w: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）</w:t>
            </w:r>
          </w:p>
        </w:tc>
        <w:tc>
          <w:tcPr>
            <w:tcW w:w="877" w:type="dxa"/>
            <w:vAlign w:val="center"/>
          </w:tcPr>
          <w:p w:rsidR="00475E4C" w:rsidRPr="00475E4C" w:rsidRDefault="00475E4C" w:rsidP="00475E4C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得分</w:t>
            </w:r>
          </w:p>
        </w:tc>
      </w:tr>
      <w:tr w:rsidR="00475E4C" w:rsidRPr="00475E4C" w:rsidTr="00475E4C">
        <w:trPr>
          <w:trHeight w:val="659"/>
          <w:jc w:val="center"/>
        </w:trPr>
        <w:tc>
          <w:tcPr>
            <w:tcW w:w="828" w:type="dxa"/>
            <w:vMerge/>
            <w:vAlign w:val="center"/>
          </w:tcPr>
          <w:p w:rsidR="00475E4C" w:rsidRPr="00475E4C" w:rsidRDefault="00475E4C" w:rsidP="00475E4C"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Align w:val="center"/>
          </w:tcPr>
          <w:p w:rsidR="00475E4C" w:rsidRPr="00475E4C" w:rsidRDefault="00475E4C" w:rsidP="00475E4C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产出指标</w:t>
            </w:r>
          </w:p>
        </w:tc>
        <w:tc>
          <w:tcPr>
            <w:tcW w:w="1345" w:type="dxa"/>
            <w:vAlign w:val="center"/>
          </w:tcPr>
          <w:p w:rsidR="00475E4C" w:rsidRPr="00475E4C" w:rsidRDefault="00475E4C" w:rsidP="00475E4C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475E4C"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 w:rsidR="00475E4C" w:rsidRPr="00475E4C" w:rsidRDefault="00475E4C" w:rsidP="00475E4C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475E4C"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成本控制不超预算</w:t>
            </w:r>
          </w:p>
        </w:tc>
        <w:tc>
          <w:tcPr>
            <w:tcW w:w="1466" w:type="dxa"/>
            <w:vAlign w:val="center"/>
          </w:tcPr>
          <w:p w:rsidR="00475E4C" w:rsidRPr="00475E4C" w:rsidRDefault="00475E4C" w:rsidP="00475E4C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475E4C"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不超过</w:t>
            </w:r>
          </w:p>
        </w:tc>
        <w:tc>
          <w:tcPr>
            <w:tcW w:w="1319" w:type="dxa"/>
            <w:gridSpan w:val="2"/>
            <w:vAlign w:val="center"/>
          </w:tcPr>
          <w:p w:rsidR="00475E4C" w:rsidRPr="00475E4C" w:rsidRDefault="00475E4C" w:rsidP="00475E4C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475E4C">
              <w:rPr>
                <w:rFonts w:ascii="仿宋_GB2312" w:hAnsi="宋体" w:hint="eastAsia"/>
                <w:kern w:val="0"/>
                <w:sz w:val="21"/>
              </w:rPr>
              <w:t>不超过</w:t>
            </w:r>
          </w:p>
        </w:tc>
        <w:tc>
          <w:tcPr>
            <w:tcW w:w="877" w:type="dxa"/>
            <w:vAlign w:val="center"/>
          </w:tcPr>
          <w:p w:rsidR="00475E4C" w:rsidRPr="00475E4C" w:rsidRDefault="00475E4C" w:rsidP="00475E4C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475E4C">
              <w:rPr>
                <w:rFonts w:ascii="仿宋_GB2312" w:hAnsi="宋体" w:hint="eastAsia"/>
                <w:kern w:val="0"/>
                <w:sz w:val="21"/>
              </w:rPr>
              <w:t>40</w:t>
            </w:r>
          </w:p>
        </w:tc>
      </w:tr>
      <w:tr w:rsidR="00475E4C" w:rsidRPr="00475E4C" w:rsidTr="00475E4C">
        <w:trPr>
          <w:trHeight w:val="697"/>
          <w:jc w:val="center"/>
        </w:trPr>
        <w:tc>
          <w:tcPr>
            <w:tcW w:w="828" w:type="dxa"/>
            <w:vMerge/>
            <w:vAlign w:val="center"/>
          </w:tcPr>
          <w:p w:rsidR="00475E4C" w:rsidRPr="00475E4C" w:rsidRDefault="00475E4C" w:rsidP="00475E4C">
            <w:pPr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700" w:type="dxa"/>
            <w:vAlign w:val="center"/>
          </w:tcPr>
          <w:p w:rsidR="00475E4C" w:rsidRPr="00475E4C" w:rsidRDefault="00475E4C" w:rsidP="00475E4C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效益指标</w:t>
            </w:r>
          </w:p>
        </w:tc>
        <w:tc>
          <w:tcPr>
            <w:tcW w:w="1345" w:type="dxa"/>
            <w:vAlign w:val="center"/>
          </w:tcPr>
          <w:p w:rsidR="00475E4C" w:rsidRPr="00475E4C" w:rsidRDefault="00475E4C" w:rsidP="00475E4C">
            <w:pPr>
              <w:rPr>
                <w:rFonts w:ascii="等线" w:eastAsia="等线" w:hAnsi="等线" w:cs="等线"/>
                <w:sz w:val="21"/>
              </w:rPr>
            </w:pPr>
            <w:r w:rsidRPr="00475E4C">
              <w:rPr>
                <w:rFonts w:ascii="等线" w:eastAsia="等线" w:hAnsi="等线" w:cs="等线" w:hint="eastAsia"/>
                <w:sz w:val="21"/>
              </w:rPr>
              <w:t>环境效益</w:t>
            </w:r>
          </w:p>
        </w:tc>
        <w:tc>
          <w:tcPr>
            <w:tcW w:w="2636" w:type="dxa"/>
            <w:gridSpan w:val="3"/>
            <w:vAlign w:val="center"/>
          </w:tcPr>
          <w:p w:rsidR="00475E4C" w:rsidRPr="00475E4C" w:rsidRDefault="00475E4C" w:rsidP="00475E4C">
            <w:pPr>
              <w:rPr>
                <w:rFonts w:ascii="等线" w:eastAsia="等线" w:hAnsi="等线" w:cs="等线"/>
                <w:sz w:val="21"/>
              </w:rPr>
            </w:pPr>
            <w:r w:rsidRPr="00475E4C">
              <w:rPr>
                <w:rFonts w:ascii="等线" w:eastAsia="等线" w:hAnsi="等线" w:cs="等线" w:hint="eastAsia"/>
                <w:sz w:val="21"/>
              </w:rPr>
              <w:t>工作环境满意度</w:t>
            </w:r>
          </w:p>
        </w:tc>
        <w:tc>
          <w:tcPr>
            <w:tcW w:w="1466" w:type="dxa"/>
            <w:vAlign w:val="center"/>
          </w:tcPr>
          <w:p w:rsidR="00475E4C" w:rsidRPr="00475E4C" w:rsidRDefault="00475E4C" w:rsidP="00475E4C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475E4C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≥</w:t>
            </w:r>
            <w:r w:rsidRPr="00475E4C">
              <w:rPr>
                <w:rFonts w:ascii="等线" w:eastAsia="等线" w:hAnsi="等线" w:cs="Arial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1319" w:type="dxa"/>
            <w:gridSpan w:val="2"/>
            <w:vAlign w:val="center"/>
          </w:tcPr>
          <w:p w:rsidR="00475E4C" w:rsidRPr="00475E4C" w:rsidRDefault="00475E4C" w:rsidP="00475E4C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475E4C">
              <w:rPr>
                <w:rFonts w:ascii="仿宋_GB2312" w:hAnsi="宋体" w:hint="eastAsia"/>
                <w:kern w:val="0"/>
                <w:sz w:val="21"/>
              </w:rPr>
              <w:t>100%</w:t>
            </w:r>
          </w:p>
        </w:tc>
        <w:tc>
          <w:tcPr>
            <w:tcW w:w="877" w:type="dxa"/>
            <w:vAlign w:val="center"/>
          </w:tcPr>
          <w:p w:rsidR="00475E4C" w:rsidRPr="00475E4C" w:rsidRDefault="00475E4C" w:rsidP="00475E4C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475E4C">
              <w:rPr>
                <w:rFonts w:ascii="仿宋_GB2312" w:hAnsi="宋体" w:hint="eastAsia"/>
                <w:kern w:val="0"/>
                <w:sz w:val="21"/>
              </w:rPr>
              <w:t>40</w:t>
            </w:r>
          </w:p>
        </w:tc>
      </w:tr>
      <w:tr w:rsidR="00475E4C" w:rsidRPr="00475E4C" w:rsidTr="00475E4C">
        <w:trPr>
          <w:trHeight w:val="401"/>
          <w:jc w:val="center"/>
        </w:trPr>
        <w:tc>
          <w:tcPr>
            <w:tcW w:w="828" w:type="dxa"/>
            <w:vAlign w:val="center"/>
          </w:tcPr>
          <w:p w:rsidR="00475E4C" w:rsidRPr="00475E4C" w:rsidRDefault="00475E4C" w:rsidP="00475E4C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总分</w:t>
            </w:r>
          </w:p>
        </w:tc>
        <w:tc>
          <w:tcPr>
            <w:tcW w:w="8343" w:type="dxa"/>
            <w:gridSpan w:val="9"/>
            <w:vAlign w:val="center"/>
          </w:tcPr>
          <w:p w:rsidR="00475E4C" w:rsidRPr="00475E4C" w:rsidRDefault="00475E4C" w:rsidP="00475E4C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 w:rsidRPr="00475E4C">
              <w:rPr>
                <w:rFonts w:ascii="仿宋_GB2312" w:hAnsi="宋体" w:hint="eastAsia"/>
                <w:kern w:val="0"/>
                <w:sz w:val="21"/>
              </w:rPr>
              <w:t>100</w:t>
            </w:r>
          </w:p>
        </w:tc>
      </w:tr>
      <w:tr w:rsidR="00475E4C" w:rsidRPr="00475E4C" w:rsidTr="00475E4C">
        <w:trPr>
          <w:trHeight w:val="854"/>
          <w:jc w:val="center"/>
        </w:trPr>
        <w:tc>
          <w:tcPr>
            <w:tcW w:w="1528" w:type="dxa"/>
            <w:gridSpan w:val="2"/>
            <w:vAlign w:val="center"/>
          </w:tcPr>
          <w:p w:rsidR="00475E4C" w:rsidRPr="00475E4C" w:rsidRDefault="00475E4C" w:rsidP="00475E4C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偏差大或</w:t>
            </w:r>
          </w:p>
          <w:p w:rsidR="00475E4C" w:rsidRPr="00475E4C" w:rsidRDefault="00475E4C" w:rsidP="00475E4C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目标未完成</w:t>
            </w:r>
          </w:p>
          <w:p w:rsidR="00475E4C" w:rsidRPr="00475E4C" w:rsidRDefault="00475E4C" w:rsidP="00475E4C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原因分析</w:t>
            </w:r>
          </w:p>
        </w:tc>
        <w:tc>
          <w:tcPr>
            <w:tcW w:w="7643" w:type="dxa"/>
            <w:gridSpan w:val="8"/>
            <w:vAlign w:val="center"/>
          </w:tcPr>
          <w:p w:rsidR="00475E4C" w:rsidRPr="00475E4C" w:rsidRDefault="00475E4C" w:rsidP="00475E4C">
            <w:pPr>
              <w:widowControl/>
              <w:jc w:val="left"/>
              <w:rPr>
                <w:rFonts w:ascii="仿宋_GB2312" w:hAnsi="宋体"/>
                <w:kern w:val="0"/>
                <w:sz w:val="21"/>
              </w:rPr>
            </w:pPr>
            <w:r w:rsidRPr="00475E4C">
              <w:rPr>
                <w:rFonts w:ascii="仿宋_GB2312" w:hAnsi="宋体" w:hint="eastAsia"/>
                <w:kern w:val="0"/>
                <w:sz w:val="21"/>
              </w:rPr>
              <w:t>无</w:t>
            </w:r>
          </w:p>
        </w:tc>
      </w:tr>
      <w:tr w:rsidR="00475E4C" w:rsidRPr="00475E4C" w:rsidTr="00475E4C">
        <w:trPr>
          <w:trHeight w:val="768"/>
          <w:jc w:val="center"/>
        </w:trPr>
        <w:tc>
          <w:tcPr>
            <w:tcW w:w="1528" w:type="dxa"/>
            <w:gridSpan w:val="2"/>
            <w:vAlign w:val="center"/>
          </w:tcPr>
          <w:p w:rsidR="00475E4C" w:rsidRPr="00475E4C" w:rsidRDefault="00475E4C" w:rsidP="00475E4C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改进措施及</w:t>
            </w:r>
          </w:p>
          <w:p w:rsidR="00475E4C" w:rsidRPr="00475E4C" w:rsidRDefault="00475E4C" w:rsidP="00475E4C"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 w:rsidRPr="00475E4C">
              <w:rPr>
                <w:rFonts w:ascii="仿宋_GB2312" w:hAnsi="宋体" w:cs="仿宋_GB2312" w:hint="eastAsia"/>
                <w:kern w:val="0"/>
                <w:sz w:val="21"/>
              </w:rPr>
              <w:t>结果应用方案</w:t>
            </w:r>
          </w:p>
        </w:tc>
        <w:tc>
          <w:tcPr>
            <w:tcW w:w="7643" w:type="dxa"/>
            <w:gridSpan w:val="8"/>
            <w:vAlign w:val="center"/>
          </w:tcPr>
          <w:p w:rsidR="00475E4C" w:rsidRPr="00475E4C" w:rsidRDefault="00475E4C" w:rsidP="00475E4C">
            <w:pPr>
              <w:widowControl/>
              <w:jc w:val="left"/>
              <w:rPr>
                <w:rFonts w:ascii="仿宋_GB2312" w:hAnsi="宋体"/>
                <w:kern w:val="0"/>
                <w:sz w:val="21"/>
              </w:rPr>
            </w:pPr>
            <w:r w:rsidRPr="00475E4C">
              <w:rPr>
                <w:rFonts w:ascii="仿宋_GB2312" w:hAnsi="宋体" w:hint="eastAsia"/>
                <w:kern w:val="0"/>
                <w:sz w:val="21"/>
              </w:rPr>
              <w:t>无</w:t>
            </w:r>
          </w:p>
        </w:tc>
      </w:tr>
    </w:tbl>
    <w:p w:rsidR="00475E4C" w:rsidRPr="00475E4C" w:rsidRDefault="00475E4C" w:rsidP="00475E4C">
      <w:pPr>
        <w:widowControl/>
        <w:rPr>
          <w:rFonts w:ascii="仿宋_GB2312" w:hAnsi="宋体"/>
          <w:kern w:val="0"/>
          <w:sz w:val="21"/>
        </w:rPr>
      </w:pPr>
      <w:r w:rsidRPr="00475E4C">
        <w:rPr>
          <w:rFonts w:ascii="仿宋_GB2312" w:hAnsi="宋体" w:cs="仿宋_GB2312" w:hint="eastAsia"/>
          <w:kern w:val="0"/>
          <w:sz w:val="21"/>
        </w:rPr>
        <w:t>备注：</w:t>
      </w:r>
    </w:p>
    <w:p w:rsidR="00475E4C" w:rsidRPr="00475E4C" w:rsidRDefault="00475E4C" w:rsidP="00475E4C">
      <w:pPr>
        <w:widowControl/>
        <w:ind w:firstLineChars="200" w:firstLine="420"/>
        <w:rPr>
          <w:rFonts w:ascii="仿宋_GB2312" w:hAnsi="宋体"/>
          <w:kern w:val="0"/>
          <w:sz w:val="21"/>
        </w:rPr>
      </w:pPr>
      <w:r w:rsidRPr="00475E4C">
        <w:rPr>
          <w:rFonts w:ascii="仿宋_GB2312" w:hAnsi="宋体" w:cs="仿宋_GB2312"/>
          <w:kern w:val="0"/>
          <w:sz w:val="21"/>
        </w:rPr>
        <w:t>1.</w:t>
      </w:r>
      <w:r w:rsidRPr="00475E4C">
        <w:rPr>
          <w:rFonts w:ascii="仿宋_GB2312" w:hAnsi="宋体" w:cs="仿宋_GB2312" w:hint="eastAsia"/>
          <w:kern w:val="0"/>
          <w:sz w:val="21"/>
        </w:rPr>
        <w:t>预算执行情况口径：预算数为调整后财政资金总额（包括上年结余结转），执行数为资金使用单位财政资金实际支出数。</w:t>
      </w:r>
    </w:p>
    <w:p w:rsidR="00475E4C" w:rsidRPr="00475E4C" w:rsidRDefault="00475E4C" w:rsidP="00475E4C">
      <w:pPr>
        <w:widowControl/>
        <w:ind w:firstLineChars="200" w:firstLine="420"/>
        <w:rPr>
          <w:rFonts w:ascii="仿宋_GB2312" w:hAnsi="宋体"/>
          <w:kern w:val="0"/>
          <w:sz w:val="21"/>
        </w:rPr>
      </w:pPr>
      <w:r w:rsidRPr="00475E4C">
        <w:rPr>
          <w:rFonts w:ascii="仿宋_GB2312" w:hAnsi="宋体" w:cs="仿宋_GB2312"/>
          <w:kern w:val="0"/>
          <w:sz w:val="21"/>
        </w:rPr>
        <w:t>2.</w:t>
      </w:r>
      <w:r w:rsidRPr="00475E4C">
        <w:rPr>
          <w:rFonts w:ascii="仿宋_GB2312" w:hAnsi="宋体" w:cs="仿宋_GB2312" w:hint="eastAsia"/>
          <w:kern w:val="0"/>
          <w:sz w:val="21"/>
        </w:rPr>
        <w:t>定量指标完成数汇总原则：绝对值直接累加计算，相对值按照资金额度加权平均计算。定量指标计分原则：正向指标（即目标值为≥</w:t>
      </w:r>
      <w:r w:rsidRPr="00475E4C">
        <w:rPr>
          <w:rFonts w:ascii="仿宋_GB2312" w:hAnsi="宋体" w:cs="仿宋_GB2312"/>
          <w:kern w:val="0"/>
          <w:sz w:val="21"/>
        </w:rPr>
        <w:t>X,</w:t>
      </w:r>
      <w:r w:rsidRPr="00475E4C">
        <w:rPr>
          <w:rFonts w:ascii="仿宋_GB2312" w:hAnsi="宋体" w:cs="仿宋_GB2312" w:hint="eastAsia"/>
          <w:kern w:val="0"/>
          <w:sz w:val="21"/>
        </w:rPr>
        <w:t>得分</w:t>
      </w:r>
      <w:r w:rsidRPr="00475E4C">
        <w:rPr>
          <w:rFonts w:ascii="仿宋_GB2312" w:hAnsi="宋体" w:cs="仿宋_GB2312"/>
          <w:kern w:val="0"/>
          <w:sz w:val="21"/>
        </w:rPr>
        <w:t>=</w:t>
      </w:r>
      <w:r w:rsidRPr="00475E4C">
        <w:rPr>
          <w:rFonts w:ascii="仿宋_GB2312" w:hAnsi="宋体" w:cs="仿宋_GB2312" w:hint="eastAsia"/>
          <w:kern w:val="0"/>
          <w:sz w:val="21"/>
        </w:rPr>
        <w:t>权重</w:t>
      </w:r>
      <w:r w:rsidRPr="00475E4C">
        <w:rPr>
          <w:rFonts w:ascii="仿宋_GB2312" w:hAnsi="宋体" w:cs="仿宋_GB2312"/>
          <w:kern w:val="0"/>
          <w:sz w:val="21"/>
        </w:rPr>
        <w:t>*B/A</w:t>
      </w:r>
      <w:r w:rsidRPr="00475E4C">
        <w:rPr>
          <w:rFonts w:ascii="仿宋_GB2312" w:hAnsi="宋体" w:cs="仿宋_GB2312" w:hint="eastAsia"/>
          <w:kern w:val="0"/>
          <w:sz w:val="21"/>
        </w:rPr>
        <w:t>），反向指标（即目标值为≤</w:t>
      </w:r>
      <w:r w:rsidRPr="00475E4C">
        <w:rPr>
          <w:rFonts w:ascii="仿宋_GB2312" w:hAnsi="宋体" w:cs="仿宋_GB2312"/>
          <w:kern w:val="0"/>
          <w:sz w:val="21"/>
        </w:rPr>
        <w:t>X</w:t>
      </w:r>
      <w:r w:rsidRPr="00475E4C">
        <w:rPr>
          <w:rFonts w:ascii="仿宋_GB2312" w:hAnsi="宋体" w:cs="仿宋_GB2312" w:hint="eastAsia"/>
          <w:kern w:val="0"/>
          <w:sz w:val="21"/>
        </w:rPr>
        <w:t>，得分</w:t>
      </w:r>
      <w:r w:rsidRPr="00475E4C">
        <w:rPr>
          <w:rFonts w:ascii="仿宋_GB2312" w:hAnsi="宋体" w:cs="仿宋_GB2312"/>
          <w:kern w:val="0"/>
          <w:sz w:val="21"/>
        </w:rPr>
        <w:t>=</w:t>
      </w:r>
      <w:r w:rsidRPr="00475E4C">
        <w:rPr>
          <w:rFonts w:ascii="仿宋_GB2312" w:hAnsi="宋体" w:cs="仿宋_GB2312" w:hint="eastAsia"/>
          <w:kern w:val="0"/>
          <w:sz w:val="21"/>
        </w:rPr>
        <w:t>权重</w:t>
      </w:r>
      <w:r w:rsidRPr="00475E4C">
        <w:rPr>
          <w:rFonts w:ascii="仿宋_GB2312" w:hAnsi="宋体" w:cs="仿宋_GB2312"/>
          <w:kern w:val="0"/>
          <w:sz w:val="21"/>
        </w:rPr>
        <w:t>*A/B）</w:t>
      </w:r>
      <w:r w:rsidRPr="00475E4C">
        <w:rPr>
          <w:rFonts w:ascii="仿宋_GB2312" w:hAnsi="宋体" w:cs="仿宋_GB2312" w:hint="eastAsia"/>
          <w:kern w:val="0"/>
          <w:sz w:val="21"/>
        </w:rPr>
        <w:t>，得分不得突破权重总额。定量指标先汇总完成数，再计算得分。</w:t>
      </w:r>
    </w:p>
    <w:p w:rsidR="00475E4C" w:rsidRPr="00475E4C" w:rsidRDefault="00475E4C" w:rsidP="00475E4C">
      <w:pPr>
        <w:widowControl/>
        <w:ind w:firstLineChars="200" w:firstLine="420"/>
        <w:rPr>
          <w:rFonts w:ascii="仿宋_GB2312" w:hAnsi="宋体"/>
          <w:kern w:val="0"/>
          <w:sz w:val="21"/>
        </w:rPr>
      </w:pPr>
      <w:r w:rsidRPr="00475E4C">
        <w:rPr>
          <w:rFonts w:ascii="仿宋_GB2312" w:hAnsi="宋体" w:cs="仿宋_GB2312"/>
          <w:kern w:val="0"/>
          <w:sz w:val="21"/>
        </w:rPr>
        <w:t>3.</w:t>
      </w:r>
      <w:r w:rsidRPr="00475E4C">
        <w:rPr>
          <w:rFonts w:ascii="仿宋_GB2312" w:hAnsi="宋体" w:cs="仿宋_GB2312" w:hint="eastAsia"/>
          <w:kern w:val="0"/>
          <w:sz w:val="21"/>
        </w:rPr>
        <w:t>定性指标计分原则：达成预期指标、部分达成预期指标并具有一定效果、未达成预期指标且效果较差三档，分别按照该指标对应分值区间</w:t>
      </w:r>
      <w:r w:rsidRPr="00475E4C">
        <w:rPr>
          <w:rFonts w:ascii="仿宋_GB2312" w:hAnsi="宋体" w:cs="仿宋_GB2312"/>
          <w:kern w:val="0"/>
          <w:sz w:val="21"/>
        </w:rPr>
        <w:t>100-80%</w:t>
      </w:r>
      <w:r w:rsidRPr="00475E4C">
        <w:rPr>
          <w:rFonts w:ascii="仿宋_GB2312" w:hAnsi="宋体" w:cs="仿宋_GB2312" w:hint="eastAsia"/>
          <w:kern w:val="0"/>
          <w:sz w:val="21"/>
        </w:rPr>
        <w:t>（含</w:t>
      </w:r>
      <w:r w:rsidRPr="00475E4C">
        <w:rPr>
          <w:rFonts w:ascii="仿宋_GB2312" w:hAnsi="宋体" w:cs="仿宋_GB2312"/>
          <w:kern w:val="0"/>
          <w:sz w:val="21"/>
        </w:rPr>
        <w:t>80%</w:t>
      </w:r>
      <w:r w:rsidRPr="00475E4C">
        <w:rPr>
          <w:rFonts w:ascii="仿宋_GB2312" w:hAnsi="宋体" w:cs="仿宋_GB2312" w:hint="eastAsia"/>
          <w:kern w:val="0"/>
          <w:sz w:val="21"/>
        </w:rPr>
        <w:t>）、</w:t>
      </w:r>
      <w:r w:rsidRPr="00475E4C">
        <w:rPr>
          <w:rFonts w:ascii="仿宋_GB2312" w:hAnsi="宋体" w:cs="仿宋_GB2312"/>
          <w:kern w:val="0"/>
          <w:sz w:val="21"/>
        </w:rPr>
        <w:t>80-50%</w:t>
      </w:r>
      <w:r w:rsidRPr="00475E4C">
        <w:rPr>
          <w:rFonts w:ascii="仿宋_GB2312" w:hAnsi="宋体" w:cs="仿宋_GB2312" w:hint="eastAsia"/>
          <w:kern w:val="0"/>
          <w:sz w:val="21"/>
        </w:rPr>
        <w:t>（含</w:t>
      </w:r>
      <w:r w:rsidRPr="00475E4C">
        <w:rPr>
          <w:rFonts w:ascii="仿宋_GB2312" w:hAnsi="宋体" w:cs="仿宋_GB2312"/>
          <w:kern w:val="0"/>
          <w:sz w:val="21"/>
        </w:rPr>
        <w:t>50%</w:t>
      </w:r>
      <w:r w:rsidRPr="00475E4C">
        <w:rPr>
          <w:rFonts w:ascii="仿宋_GB2312" w:hAnsi="宋体" w:cs="仿宋_GB2312" w:hint="eastAsia"/>
          <w:kern w:val="0"/>
          <w:sz w:val="21"/>
        </w:rPr>
        <w:t>）、</w:t>
      </w:r>
      <w:r w:rsidRPr="00475E4C">
        <w:rPr>
          <w:rFonts w:ascii="仿宋_GB2312" w:hAnsi="宋体" w:cs="仿宋_GB2312"/>
          <w:kern w:val="0"/>
          <w:sz w:val="21"/>
        </w:rPr>
        <w:t>50-0%</w:t>
      </w:r>
      <w:r w:rsidRPr="00475E4C">
        <w:rPr>
          <w:rFonts w:ascii="仿宋_GB2312" w:hAnsi="宋体" w:cs="仿宋_GB2312" w:hint="eastAsia"/>
          <w:kern w:val="0"/>
          <w:sz w:val="21"/>
        </w:rPr>
        <w:t>合理确定分值。汇总时，以资金额度为权重，对分值进行加权平均计算。</w:t>
      </w:r>
    </w:p>
    <w:p w:rsidR="00475E4C" w:rsidRPr="00475E4C" w:rsidRDefault="00475E4C" w:rsidP="00475E4C">
      <w:pPr>
        <w:rPr>
          <w:rFonts w:ascii="仿宋_GB2312" w:hAnsi="宋体" w:cs="仿宋_GB2312"/>
          <w:kern w:val="0"/>
          <w:sz w:val="21"/>
        </w:rPr>
      </w:pPr>
      <w:r w:rsidRPr="00475E4C">
        <w:rPr>
          <w:rFonts w:ascii="仿宋_GB2312" w:hAnsi="宋体" w:cs="仿宋_GB2312"/>
          <w:kern w:val="0"/>
          <w:sz w:val="21"/>
        </w:rPr>
        <w:t>4.</w:t>
      </w:r>
      <w:r w:rsidRPr="00475E4C">
        <w:rPr>
          <w:rFonts w:ascii="仿宋_GB2312" w:hAnsi="宋体" w:cs="仿宋_GB2312" w:hint="eastAsia"/>
          <w:kern w:val="0"/>
          <w:sz w:val="21"/>
        </w:rPr>
        <w:t>基于经济性和必要性等因素考虑，满意度指标暂可不作为必评指标。</w:t>
      </w:r>
    </w:p>
    <w:sectPr w:rsidR="00475E4C" w:rsidRPr="00475E4C" w:rsidSect="00C17AC0">
      <w:footerReference w:type="default" r:id="rId1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684" w:rsidRDefault="00235684">
      <w:r>
        <w:separator/>
      </w:r>
    </w:p>
  </w:endnote>
  <w:endnote w:type="continuationSeparator" w:id="1">
    <w:p w:rsidR="00235684" w:rsidRDefault="00235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47F" w:rsidRDefault="0004547F">
    <w:pPr>
      <w:pStyle w:val="a3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47F" w:rsidRDefault="0004547F">
    <w:pPr>
      <w:pStyle w:val="a3"/>
      <w:jc w:val="center"/>
    </w:pPr>
    <w:fldSimple w:instr="PAGE   \* MERGEFORMAT">
      <w:r w:rsidR="005C1F31" w:rsidRPr="005C1F31">
        <w:rPr>
          <w:noProof/>
          <w:lang w:val="zh-CN"/>
        </w:rPr>
        <w:t>3</w:t>
      </w:r>
    </w:fldSimple>
  </w:p>
  <w:p w:rsidR="0004547F" w:rsidRDefault="0004547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47F" w:rsidRDefault="0004547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47F" w:rsidRDefault="0004547F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<v:textbox style="mso-next-textbox:#文本框 1;mso-fit-shape-to-text:t" inset="0,0,0,0">
            <w:txbxContent>
              <w:p w:rsidR="0004547F" w:rsidRDefault="0004547F">
                <w:pPr>
                  <w:pStyle w:val="a3"/>
                </w:pPr>
                <w:fldSimple w:instr=" PAGE  \* MERGEFORMAT ">
                  <w: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7"/>
      </w:rPr>
      <w:id w:val="6451643"/>
    </w:sdtPr>
    <w:sdtContent>
      <w:p w:rsidR="0004547F" w:rsidRDefault="0004547F">
        <w:pPr>
          <w:pStyle w:val="a3"/>
          <w:framePr w:wrap="auto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04547F" w:rsidRDefault="0004547F">
    <w:pPr>
      <w:pStyle w:val="a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47F" w:rsidRDefault="0004547F">
    <w:pPr>
      <w:pStyle w:val="a3"/>
      <w:framePr w:wrap="auto" w:vAnchor="text" w:hAnchor="margin" w:xAlign="center" w:y="1"/>
      <w:rPr>
        <w:rStyle w:val="a7"/>
      </w:rPr>
    </w:pPr>
  </w:p>
  <w:p w:rsidR="0004547F" w:rsidRDefault="0004547F">
    <w:pPr>
      <w:pStyle w:val="a3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47F" w:rsidRDefault="0004547F">
    <w:pPr>
      <w:pStyle w:val="a3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47F" w:rsidRDefault="0004547F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8" type="#_x0000_t202" style="position:absolute;margin-left:0;margin-top:0;width:2in;height:2in;z-index:251661312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AQf81wHQIAABwEAAAOAAAAAAAAAAAAAAAAAC4CAABkcnMvZTJvRG9jLnhtbFBLAQItABQABgAI&#10;AAAAIQBxqtG51wAAAAUBAAAPAAAAAAAAAAAAAAAAAHcEAABkcnMvZG93bnJldi54bWxQSwUGAAAA&#10;AAQABADzAAAAewUAAAAA&#10;" filled="f" stroked="f" strokeweight=".5pt">
          <v:textbox style="mso-next-textbox:#文本框 2;mso-fit-shape-to-text:t" inset="0,0,0,0">
            <w:txbxContent>
              <w:p w:rsidR="0004547F" w:rsidRDefault="0004547F">
                <w:pPr>
                  <w:pStyle w:val="a3"/>
                </w:pPr>
                <w:fldSimple w:instr=" PAGE  \* MERGEFORMAT ">
                  <w:r w:rsidR="005C1F31">
                    <w:rPr>
                      <w:noProof/>
                    </w:rPr>
                    <w:t>7</w:t>
                  </w:r>
                </w:fldSimple>
              </w:p>
            </w:txbxContent>
          </v:textbox>
          <w10:wrap anchorx="margin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47F" w:rsidRDefault="0004547F">
    <w:pPr>
      <w:pStyle w:val="a3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47F" w:rsidRDefault="0004547F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4097" type="#_x0000_t202" style="position:absolute;margin-left:0;margin-top:0;width:2in;height:2in;z-index:25166336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" filled="f" stroked="f" strokeweight=".5pt">
          <v:textbox style="mso-next-textbox:#文本框 3;mso-fit-shape-to-text:t" inset="0,0,0,0">
            <w:txbxContent>
              <w:p w:rsidR="0004547F" w:rsidRDefault="0004547F">
                <w:pPr>
                  <w:pStyle w:val="a3"/>
                </w:pPr>
                <w:fldSimple w:instr=" PAGE  \* MERGEFORMAT ">
                  <w: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684" w:rsidRDefault="00235684">
      <w:r>
        <w:separator/>
      </w:r>
    </w:p>
  </w:footnote>
  <w:footnote w:type="continuationSeparator" w:id="1">
    <w:p w:rsidR="00235684" w:rsidRDefault="002356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47F" w:rsidRDefault="0004547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007158"/>
    <w:multiLevelType w:val="singleLevel"/>
    <w:tmpl w:val="92007158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419"/>
    <w:rsid w:val="00000181"/>
    <w:rsid w:val="00000986"/>
    <w:rsid w:val="00000DE0"/>
    <w:rsid w:val="00006961"/>
    <w:rsid w:val="000120B2"/>
    <w:rsid w:val="00012BCA"/>
    <w:rsid w:val="000234DD"/>
    <w:rsid w:val="00032537"/>
    <w:rsid w:val="00032F5E"/>
    <w:rsid w:val="000340CF"/>
    <w:rsid w:val="00042864"/>
    <w:rsid w:val="00042FA1"/>
    <w:rsid w:val="00043332"/>
    <w:rsid w:val="0004547F"/>
    <w:rsid w:val="00046125"/>
    <w:rsid w:val="00051224"/>
    <w:rsid w:val="000515C9"/>
    <w:rsid w:val="00057D6C"/>
    <w:rsid w:val="00057F7F"/>
    <w:rsid w:val="00061A2B"/>
    <w:rsid w:val="00061A44"/>
    <w:rsid w:val="000660D2"/>
    <w:rsid w:val="00066DEB"/>
    <w:rsid w:val="00070904"/>
    <w:rsid w:val="00072295"/>
    <w:rsid w:val="00073979"/>
    <w:rsid w:val="00082A99"/>
    <w:rsid w:val="00082B57"/>
    <w:rsid w:val="00084922"/>
    <w:rsid w:val="00086557"/>
    <w:rsid w:val="00093D04"/>
    <w:rsid w:val="00094C90"/>
    <w:rsid w:val="00097F0C"/>
    <w:rsid w:val="000A0902"/>
    <w:rsid w:val="000A6FB2"/>
    <w:rsid w:val="000A73E3"/>
    <w:rsid w:val="000B4656"/>
    <w:rsid w:val="000B5AC5"/>
    <w:rsid w:val="000C1BEF"/>
    <w:rsid w:val="000C4904"/>
    <w:rsid w:val="000C7486"/>
    <w:rsid w:val="000E0DE7"/>
    <w:rsid w:val="000E1E43"/>
    <w:rsid w:val="000E2F51"/>
    <w:rsid w:val="000F0F29"/>
    <w:rsid w:val="000F1B33"/>
    <w:rsid w:val="000F3126"/>
    <w:rsid w:val="000F7CE5"/>
    <w:rsid w:val="0010415A"/>
    <w:rsid w:val="0010666E"/>
    <w:rsid w:val="00106FE8"/>
    <w:rsid w:val="001109E1"/>
    <w:rsid w:val="00130B44"/>
    <w:rsid w:val="00135B55"/>
    <w:rsid w:val="00135D02"/>
    <w:rsid w:val="00136671"/>
    <w:rsid w:val="00141AD1"/>
    <w:rsid w:val="0014796A"/>
    <w:rsid w:val="00154715"/>
    <w:rsid w:val="00190385"/>
    <w:rsid w:val="001A37F4"/>
    <w:rsid w:val="001A6B91"/>
    <w:rsid w:val="001B5935"/>
    <w:rsid w:val="001B62C2"/>
    <w:rsid w:val="001C1D36"/>
    <w:rsid w:val="001C4F3B"/>
    <w:rsid w:val="001C5708"/>
    <w:rsid w:val="001D194C"/>
    <w:rsid w:val="001D6B64"/>
    <w:rsid w:val="001E63B9"/>
    <w:rsid w:val="00200D58"/>
    <w:rsid w:val="002069B3"/>
    <w:rsid w:val="0021320F"/>
    <w:rsid w:val="00224D75"/>
    <w:rsid w:val="0023027B"/>
    <w:rsid w:val="00230E4A"/>
    <w:rsid w:val="002316BF"/>
    <w:rsid w:val="0023336F"/>
    <w:rsid w:val="0023360F"/>
    <w:rsid w:val="00233BD8"/>
    <w:rsid w:val="00235684"/>
    <w:rsid w:val="00237682"/>
    <w:rsid w:val="0024067B"/>
    <w:rsid w:val="00242629"/>
    <w:rsid w:val="00242A6A"/>
    <w:rsid w:val="00250458"/>
    <w:rsid w:val="00253FE4"/>
    <w:rsid w:val="0026235E"/>
    <w:rsid w:val="0026476C"/>
    <w:rsid w:val="00274CE6"/>
    <w:rsid w:val="00280AE2"/>
    <w:rsid w:val="00282BB0"/>
    <w:rsid w:val="00286F0D"/>
    <w:rsid w:val="0029181F"/>
    <w:rsid w:val="002A1661"/>
    <w:rsid w:val="002A234B"/>
    <w:rsid w:val="002A571E"/>
    <w:rsid w:val="002B16A9"/>
    <w:rsid w:val="002B2841"/>
    <w:rsid w:val="002B2DB8"/>
    <w:rsid w:val="002B7AB2"/>
    <w:rsid w:val="002C5F05"/>
    <w:rsid w:val="002C7A58"/>
    <w:rsid w:val="002E5E34"/>
    <w:rsid w:val="002F105A"/>
    <w:rsid w:val="002F4DF7"/>
    <w:rsid w:val="002F7720"/>
    <w:rsid w:val="002F7C2A"/>
    <w:rsid w:val="0030112A"/>
    <w:rsid w:val="00303B4C"/>
    <w:rsid w:val="00304B3E"/>
    <w:rsid w:val="00304F6F"/>
    <w:rsid w:val="00306156"/>
    <w:rsid w:val="00307072"/>
    <w:rsid w:val="00315379"/>
    <w:rsid w:val="00322A2A"/>
    <w:rsid w:val="00322E17"/>
    <w:rsid w:val="00322E88"/>
    <w:rsid w:val="00325419"/>
    <w:rsid w:val="003301B7"/>
    <w:rsid w:val="00333426"/>
    <w:rsid w:val="003347EF"/>
    <w:rsid w:val="00340A2E"/>
    <w:rsid w:val="003443DA"/>
    <w:rsid w:val="00345689"/>
    <w:rsid w:val="00352AA2"/>
    <w:rsid w:val="003534E4"/>
    <w:rsid w:val="003535F6"/>
    <w:rsid w:val="0035449B"/>
    <w:rsid w:val="00355449"/>
    <w:rsid w:val="00356A23"/>
    <w:rsid w:val="003668E5"/>
    <w:rsid w:val="00371364"/>
    <w:rsid w:val="003726B6"/>
    <w:rsid w:val="00374F72"/>
    <w:rsid w:val="00381189"/>
    <w:rsid w:val="00384B32"/>
    <w:rsid w:val="003851A4"/>
    <w:rsid w:val="00390CFC"/>
    <w:rsid w:val="00393883"/>
    <w:rsid w:val="00394A3E"/>
    <w:rsid w:val="0039629B"/>
    <w:rsid w:val="003978B9"/>
    <w:rsid w:val="00397932"/>
    <w:rsid w:val="00397C1F"/>
    <w:rsid w:val="003B1B3D"/>
    <w:rsid w:val="003B2A46"/>
    <w:rsid w:val="003B3B6E"/>
    <w:rsid w:val="003B4F78"/>
    <w:rsid w:val="003C11B5"/>
    <w:rsid w:val="003C18F6"/>
    <w:rsid w:val="003C4F63"/>
    <w:rsid w:val="003C5F11"/>
    <w:rsid w:val="003D06B1"/>
    <w:rsid w:val="003D14FD"/>
    <w:rsid w:val="003D308D"/>
    <w:rsid w:val="003D7F74"/>
    <w:rsid w:val="003E1762"/>
    <w:rsid w:val="003E2D96"/>
    <w:rsid w:val="003E56A9"/>
    <w:rsid w:val="003E64FD"/>
    <w:rsid w:val="003F314B"/>
    <w:rsid w:val="003F4273"/>
    <w:rsid w:val="003F4CF5"/>
    <w:rsid w:val="003F7236"/>
    <w:rsid w:val="004015F2"/>
    <w:rsid w:val="004058E7"/>
    <w:rsid w:val="00406BB9"/>
    <w:rsid w:val="00407322"/>
    <w:rsid w:val="004128CA"/>
    <w:rsid w:val="004131D1"/>
    <w:rsid w:val="00415045"/>
    <w:rsid w:val="00416E5D"/>
    <w:rsid w:val="004230F4"/>
    <w:rsid w:val="00427F7A"/>
    <w:rsid w:val="004317C2"/>
    <w:rsid w:val="004341DD"/>
    <w:rsid w:val="004409B5"/>
    <w:rsid w:val="00441315"/>
    <w:rsid w:val="00441A94"/>
    <w:rsid w:val="00442D2B"/>
    <w:rsid w:val="004449F3"/>
    <w:rsid w:val="0045473C"/>
    <w:rsid w:val="00464EC3"/>
    <w:rsid w:val="00470288"/>
    <w:rsid w:val="00471D01"/>
    <w:rsid w:val="00474098"/>
    <w:rsid w:val="00475E4C"/>
    <w:rsid w:val="004777BE"/>
    <w:rsid w:val="00477E8B"/>
    <w:rsid w:val="0048034E"/>
    <w:rsid w:val="00483906"/>
    <w:rsid w:val="004843F9"/>
    <w:rsid w:val="004852FE"/>
    <w:rsid w:val="004855B0"/>
    <w:rsid w:val="00495375"/>
    <w:rsid w:val="004963A0"/>
    <w:rsid w:val="00497797"/>
    <w:rsid w:val="004A1C49"/>
    <w:rsid w:val="004A7797"/>
    <w:rsid w:val="004B31C5"/>
    <w:rsid w:val="004C3274"/>
    <w:rsid w:val="004C64D4"/>
    <w:rsid w:val="004D7D88"/>
    <w:rsid w:val="004E1775"/>
    <w:rsid w:val="004E1D96"/>
    <w:rsid w:val="004E2879"/>
    <w:rsid w:val="004E2964"/>
    <w:rsid w:val="004E4F6D"/>
    <w:rsid w:val="004E590E"/>
    <w:rsid w:val="004F0979"/>
    <w:rsid w:val="004F2921"/>
    <w:rsid w:val="004F6C5F"/>
    <w:rsid w:val="00503B46"/>
    <w:rsid w:val="00505639"/>
    <w:rsid w:val="00510358"/>
    <w:rsid w:val="00510BFF"/>
    <w:rsid w:val="005210E9"/>
    <w:rsid w:val="005211CC"/>
    <w:rsid w:val="00522C11"/>
    <w:rsid w:val="00524119"/>
    <w:rsid w:val="00524B96"/>
    <w:rsid w:val="00530550"/>
    <w:rsid w:val="00531D9F"/>
    <w:rsid w:val="005425BC"/>
    <w:rsid w:val="005564F3"/>
    <w:rsid w:val="00562A7B"/>
    <w:rsid w:val="00573B30"/>
    <w:rsid w:val="00573C84"/>
    <w:rsid w:val="00573FE7"/>
    <w:rsid w:val="00577F70"/>
    <w:rsid w:val="00583228"/>
    <w:rsid w:val="005944B9"/>
    <w:rsid w:val="00595A90"/>
    <w:rsid w:val="0059647B"/>
    <w:rsid w:val="0059726E"/>
    <w:rsid w:val="005A5629"/>
    <w:rsid w:val="005A583E"/>
    <w:rsid w:val="005A6A1A"/>
    <w:rsid w:val="005A7FF6"/>
    <w:rsid w:val="005C1F31"/>
    <w:rsid w:val="005C1FEC"/>
    <w:rsid w:val="005C3EC2"/>
    <w:rsid w:val="005C51B7"/>
    <w:rsid w:val="005D15AA"/>
    <w:rsid w:val="005E0C59"/>
    <w:rsid w:val="005E3AC0"/>
    <w:rsid w:val="005E5E29"/>
    <w:rsid w:val="005F48F0"/>
    <w:rsid w:val="005F7A74"/>
    <w:rsid w:val="006040BF"/>
    <w:rsid w:val="006058CF"/>
    <w:rsid w:val="00607AF4"/>
    <w:rsid w:val="006214C1"/>
    <w:rsid w:val="006331C5"/>
    <w:rsid w:val="0063321C"/>
    <w:rsid w:val="00645747"/>
    <w:rsid w:val="00645AF0"/>
    <w:rsid w:val="00654A44"/>
    <w:rsid w:val="00655198"/>
    <w:rsid w:val="006605EA"/>
    <w:rsid w:val="006613A6"/>
    <w:rsid w:val="00662478"/>
    <w:rsid w:val="00663BD4"/>
    <w:rsid w:val="0066724D"/>
    <w:rsid w:val="006709BE"/>
    <w:rsid w:val="006813CF"/>
    <w:rsid w:val="0068347F"/>
    <w:rsid w:val="00683F1C"/>
    <w:rsid w:val="00686678"/>
    <w:rsid w:val="00687ADE"/>
    <w:rsid w:val="00694DF9"/>
    <w:rsid w:val="006A1183"/>
    <w:rsid w:val="006A2BCA"/>
    <w:rsid w:val="006A7619"/>
    <w:rsid w:val="006C7A60"/>
    <w:rsid w:val="006C7B5E"/>
    <w:rsid w:val="006D479A"/>
    <w:rsid w:val="006E79A0"/>
    <w:rsid w:val="006F0E7A"/>
    <w:rsid w:val="006F1812"/>
    <w:rsid w:val="006F1C47"/>
    <w:rsid w:val="006F6F39"/>
    <w:rsid w:val="00702863"/>
    <w:rsid w:val="00704D6C"/>
    <w:rsid w:val="00706676"/>
    <w:rsid w:val="00707B60"/>
    <w:rsid w:val="00723A95"/>
    <w:rsid w:val="00732169"/>
    <w:rsid w:val="00734657"/>
    <w:rsid w:val="00736824"/>
    <w:rsid w:val="00737D5A"/>
    <w:rsid w:val="0074788B"/>
    <w:rsid w:val="00750D4E"/>
    <w:rsid w:val="00756367"/>
    <w:rsid w:val="007651F9"/>
    <w:rsid w:val="00771F59"/>
    <w:rsid w:val="00775D64"/>
    <w:rsid w:val="00776B91"/>
    <w:rsid w:val="00777108"/>
    <w:rsid w:val="00782A81"/>
    <w:rsid w:val="00785563"/>
    <w:rsid w:val="00794D26"/>
    <w:rsid w:val="00795928"/>
    <w:rsid w:val="007971D3"/>
    <w:rsid w:val="007A0F67"/>
    <w:rsid w:val="007A4ABE"/>
    <w:rsid w:val="007B169A"/>
    <w:rsid w:val="007B3AA9"/>
    <w:rsid w:val="007B5256"/>
    <w:rsid w:val="007B7310"/>
    <w:rsid w:val="007C3D47"/>
    <w:rsid w:val="007C47CE"/>
    <w:rsid w:val="007C5BEA"/>
    <w:rsid w:val="007C768A"/>
    <w:rsid w:val="007D6604"/>
    <w:rsid w:val="007E09E5"/>
    <w:rsid w:val="007E21DB"/>
    <w:rsid w:val="007E7C48"/>
    <w:rsid w:val="007E7FA2"/>
    <w:rsid w:val="007F2617"/>
    <w:rsid w:val="007F3130"/>
    <w:rsid w:val="007F4BF1"/>
    <w:rsid w:val="00802506"/>
    <w:rsid w:val="008042E9"/>
    <w:rsid w:val="00805FA4"/>
    <w:rsid w:val="00807E0E"/>
    <w:rsid w:val="00821CC4"/>
    <w:rsid w:val="008348CA"/>
    <w:rsid w:val="0083628D"/>
    <w:rsid w:val="0083681A"/>
    <w:rsid w:val="00841BC7"/>
    <w:rsid w:val="00841F96"/>
    <w:rsid w:val="00842E4F"/>
    <w:rsid w:val="008432DF"/>
    <w:rsid w:val="00856EE2"/>
    <w:rsid w:val="008574B0"/>
    <w:rsid w:val="0085761F"/>
    <w:rsid w:val="008606C9"/>
    <w:rsid w:val="00870161"/>
    <w:rsid w:val="00873A1A"/>
    <w:rsid w:val="00875CD5"/>
    <w:rsid w:val="00882D15"/>
    <w:rsid w:val="008958E8"/>
    <w:rsid w:val="008A23F8"/>
    <w:rsid w:val="008B6249"/>
    <w:rsid w:val="008C1669"/>
    <w:rsid w:val="008C174B"/>
    <w:rsid w:val="008C2D06"/>
    <w:rsid w:val="008C3265"/>
    <w:rsid w:val="008D1927"/>
    <w:rsid w:val="008E547B"/>
    <w:rsid w:val="008E76F3"/>
    <w:rsid w:val="008F21E6"/>
    <w:rsid w:val="008F55F2"/>
    <w:rsid w:val="00901BA2"/>
    <w:rsid w:val="00902436"/>
    <w:rsid w:val="00904BA6"/>
    <w:rsid w:val="00905D29"/>
    <w:rsid w:val="00913BE5"/>
    <w:rsid w:val="0091568A"/>
    <w:rsid w:val="00915C4E"/>
    <w:rsid w:val="00924A68"/>
    <w:rsid w:val="009270F9"/>
    <w:rsid w:val="00930707"/>
    <w:rsid w:val="00933928"/>
    <w:rsid w:val="00933B83"/>
    <w:rsid w:val="00933EB3"/>
    <w:rsid w:val="009356CC"/>
    <w:rsid w:val="00937FB7"/>
    <w:rsid w:val="00941B56"/>
    <w:rsid w:val="009421EA"/>
    <w:rsid w:val="00944581"/>
    <w:rsid w:val="00944B79"/>
    <w:rsid w:val="00945E88"/>
    <w:rsid w:val="00945F9A"/>
    <w:rsid w:val="0094720F"/>
    <w:rsid w:val="00947DC4"/>
    <w:rsid w:val="00954473"/>
    <w:rsid w:val="00960468"/>
    <w:rsid w:val="009623D7"/>
    <w:rsid w:val="00965852"/>
    <w:rsid w:val="00975E1D"/>
    <w:rsid w:val="009813F4"/>
    <w:rsid w:val="00982964"/>
    <w:rsid w:val="00982E51"/>
    <w:rsid w:val="00983991"/>
    <w:rsid w:val="00985234"/>
    <w:rsid w:val="00990192"/>
    <w:rsid w:val="00991731"/>
    <w:rsid w:val="00991EA4"/>
    <w:rsid w:val="00995621"/>
    <w:rsid w:val="00995D72"/>
    <w:rsid w:val="009A2940"/>
    <w:rsid w:val="009A51B0"/>
    <w:rsid w:val="009B547A"/>
    <w:rsid w:val="009B7101"/>
    <w:rsid w:val="009B775C"/>
    <w:rsid w:val="009C4391"/>
    <w:rsid w:val="009C7642"/>
    <w:rsid w:val="009D08C2"/>
    <w:rsid w:val="009D168A"/>
    <w:rsid w:val="009D19E3"/>
    <w:rsid w:val="009D4126"/>
    <w:rsid w:val="009D4B16"/>
    <w:rsid w:val="009D5636"/>
    <w:rsid w:val="009E606C"/>
    <w:rsid w:val="009F50E8"/>
    <w:rsid w:val="009F5168"/>
    <w:rsid w:val="009F54E3"/>
    <w:rsid w:val="00A13512"/>
    <w:rsid w:val="00A14FA7"/>
    <w:rsid w:val="00A22258"/>
    <w:rsid w:val="00A23018"/>
    <w:rsid w:val="00A23E28"/>
    <w:rsid w:val="00A3225E"/>
    <w:rsid w:val="00A33427"/>
    <w:rsid w:val="00A3672C"/>
    <w:rsid w:val="00A36835"/>
    <w:rsid w:val="00A36F9F"/>
    <w:rsid w:val="00A407BB"/>
    <w:rsid w:val="00A41D18"/>
    <w:rsid w:val="00A445B5"/>
    <w:rsid w:val="00A45618"/>
    <w:rsid w:val="00A50807"/>
    <w:rsid w:val="00A513B7"/>
    <w:rsid w:val="00A53700"/>
    <w:rsid w:val="00A55238"/>
    <w:rsid w:val="00A5601B"/>
    <w:rsid w:val="00A606CA"/>
    <w:rsid w:val="00A62290"/>
    <w:rsid w:val="00A62B29"/>
    <w:rsid w:val="00A65FEB"/>
    <w:rsid w:val="00A70A4F"/>
    <w:rsid w:val="00A739AC"/>
    <w:rsid w:val="00A767DB"/>
    <w:rsid w:val="00A76ED2"/>
    <w:rsid w:val="00A859E3"/>
    <w:rsid w:val="00A96BB0"/>
    <w:rsid w:val="00AA4F18"/>
    <w:rsid w:val="00AA7F66"/>
    <w:rsid w:val="00AB1936"/>
    <w:rsid w:val="00AB2618"/>
    <w:rsid w:val="00AB2919"/>
    <w:rsid w:val="00AB376F"/>
    <w:rsid w:val="00AC00B4"/>
    <w:rsid w:val="00AC094A"/>
    <w:rsid w:val="00AC126D"/>
    <w:rsid w:val="00AC1912"/>
    <w:rsid w:val="00AC29F1"/>
    <w:rsid w:val="00AC4648"/>
    <w:rsid w:val="00AD0667"/>
    <w:rsid w:val="00AD17B8"/>
    <w:rsid w:val="00AD446E"/>
    <w:rsid w:val="00AD51AC"/>
    <w:rsid w:val="00AD7207"/>
    <w:rsid w:val="00AE0951"/>
    <w:rsid w:val="00AE3D20"/>
    <w:rsid w:val="00AE4DCB"/>
    <w:rsid w:val="00AF0BCC"/>
    <w:rsid w:val="00AF415E"/>
    <w:rsid w:val="00AF6F06"/>
    <w:rsid w:val="00B04839"/>
    <w:rsid w:val="00B04991"/>
    <w:rsid w:val="00B0624E"/>
    <w:rsid w:val="00B10153"/>
    <w:rsid w:val="00B10AC8"/>
    <w:rsid w:val="00B14FC0"/>
    <w:rsid w:val="00B156D5"/>
    <w:rsid w:val="00B15DAF"/>
    <w:rsid w:val="00B16538"/>
    <w:rsid w:val="00B23302"/>
    <w:rsid w:val="00B26F75"/>
    <w:rsid w:val="00B353CE"/>
    <w:rsid w:val="00B41186"/>
    <w:rsid w:val="00B524F0"/>
    <w:rsid w:val="00B53387"/>
    <w:rsid w:val="00B63D3F"/>
    <w:rsid w:val="00B65A30"/>
    <w:rsid w:val="00B65E83"/>
    <w:rsid w:val="00B70E19"/>
    <w:rsid w:val="00B70FF4"/>
    <w:rsid w:val="00B71109"/>
    <w:rsid w:val="00B80319"/>
    <w:rsid w:val="00B814AF"/>
    <w:rsid w:val="00B86ABB"/>
    <w:rsid w:val="00B8721B"/>
    <w:rsid w:val="00B94566"/>
    <w:rsid w:val="00B9572D"/>
    <w:rsid w:val="00BA0887"/>
    <w:rsid w:val="00BB44E2"/>
    <w:rsid w:val="00BB790A"/>
    <w:rsid w:val="00BB7E44"/>
    <w:rsid w:val="00BC114D"/>
    <w:rsid w:val="00BC15A7"/>
    <w:rsid w:val="00BC6CC7"/>
    <w:rsid w:val="00BE13E0"/>
    <w:rsid w:val="00BE4AFF"/>
    <w:rsid w:val="00BE4C8A"/>
    <w:rsid w:val="00BE65BA"/>
    <w:rsid w:val="00BE67C7"/>
    <w:rsid w:val="00BF4454"/>
    <w:rsid w:val="00BF5620"/>
    <w:rsid w:val="00BF6482"/>
    <w:rsid w:val="00C05161"/>
    <w:rsid w:val="00C10798"/>
    <w:rsid w:val="00C11F92"/>
    <w:rsid w:val="00C13F89"/>
    <w:rsid w:val="00C146D2"/>
    <w:rsid w:val="00C16481"/>
    <w:rsid w:val="00C17AC0"/>
    <w:rsid w:val="00C2062D"/>
    <w:rsid w:val="00C30BA8"/>
    <w:rsid w:val="00C32301"/>
    <w:rsid w:val="00C33CE8"/>
    <w:rsid w:val="00C349ED"/>
    <w:rsid w:val="00C35B70"/>
    <w:rsid w:val="00C45303"/>
    <w:rsid w:val="00C463EA"/>
    <w:rsid w:val="00C54092"/>
    <w:rsid w:val="00C56B1D"/>
    <w:rsid w:val="00C570D9"/>
    <w:rsid w:val="00C66AF2"/>
    <w:rsid w:val="00C7371D"/>
    <w:rsid w:val="00C824C6"/>
    <w:rsid w:val="00C9561D"/>
    <w:rsid w:val="00C96B47"/>
    <w:rsid w:val="00C97DAE"/>
    <w:rsid w:val="00CA6357"/>
    <w:rsid w:val="00CB46B0"/>
    <w:rsid w:val="00CC0DA1"/>
    <w:rsid w:val="00CC1024"/>
    <w:rsid w:val="00CC211B"/>
    <w:rsid w:val="00CC51B7"/>
    <w:rsid w:val="00CC68A8"/>
    <w:rsid w:val="00CD24A0"/>
    <w:rsid w:val="00CD2585"/>
    <w:rsid w:val="00CD6D8E"/>
    <w:rsid w:val="00CE2AED"/>
    <w:rsid w:val="00CE3EAF"/>
    <w:rsid w:val="00CE4C35"/>
    <w:rsid w:val="00CE5790"/>
    <w:rsid w:val="00CE5B11"/>
    <w:rsid w:val="00CE7293"/>
    <w:rsid w:val="00CE7CBF"/>
    <w:rsid w:val="00CF0EBD"/>
    <w:rsid w:val="00CF39C1"/>
    <w:rsid w:val="00CF41C9"/>
    <w:rsid w:val="00D07686"/>
    <w:rsid w:val="00D23799"/>
    <w:rsid w:val="00D257E0"/>
    <w:rsid w:val="00D27239"/>
    <w:rsid w:val="00D31EB6"/>
    <w:rsid w:val="00D35D93"/>
    <w:rsid w:val="00D369CD"/>
    <w:rsid w:val="00D36DC9"/>
    <w:rsid w:val="00D36EDB"/>
    <w:rsid w:val="00D41D2A"/>
    <w:rsid w:val="00D46368"/>
    <w:rsid w:val="00D46FCF"/>
    <w:rsid w:val="00D47958"/>
    <w:rsid w:val="00D5123D"/>
    <w:rsid w:val="00D549ED"/>
    <w:rsid w:val="00D56EC4"/>
    <w:rsid w:val="00D64D42"/>
    <w:rsid w:val="00D656EA"/>
    <w:rsid w:val="00D671EC"/>
    <w:rsid w:val="00D67F12"/>
    <w:rsid w:val="00D72703"/>
    <w:rsid w:val="00D73CAA"/>
    <w:rsid w:val="00D76274"/>
    <w:rsid w:val="00D76793"/>
    <w:rsid w:val="00D83757"/>
    <w:rsid w:val="00D85C1F"/>
    <w:rsid w:val="00D9141B"/>
    <w:rsid w:val="00DA4877"/>
    <w:rsid w:val="00DA7151"/>
    <w:rsid w:val="00DA78C2"/>
    <w:rsid w:val="00DB7093"/>
    <w:rsid w:val="00DC13F6"/>
    <w:rsid w:val="00DD2280"/>
    <w:rsid w:val="00DD646E"/>
    <w:rsid w:val="00DE5F24"/>
    <w:rsid w:val="00DE7895"/>
    <w:rsid w:val="00DF0811"/>
    <w:rsid w:val="00DF4441"/>
    <w:rsid w:val="00E01C06"/>
    <w:rsid w:val="00E03C63"/>
    <w:rsid w:val="00E052BC"/>
    <w:rsid w:val="00E1331F"/>
    <w:rsid w:val="00E1464D"/>
    <w:rsid w:val="00E36AED"/>
    <w:rsid w:val="00E4609C"/>
    <w:rsid w:val="00E547C8"/>
    <w:rsid w:val="00E55B8E"/>
    <w:rsid w:val="00E56EF5"/>
    <w:rsid w:val="00E60CDC"/>
    <w:rsid w:val="00E61CC7"/>
    <w:rsid w:val="00E66453"/>
    <w:rsid w:val="00E75498"/>
    <w:rsid w:val="00E83088"/>
    <w:rsid w:val="00E84215"/>
    <w:rsid w:val="00E9028D"/>
    <w:rsid w:val="00E9290F"/>
    <w:rsid w:val="00E94FD7"/>
    <w:rsid w:val="00EA4683"/>
    <w:rsid w:val="00EA495B"/>
    <w:rsid w:val="00EA6D31"/>
    <w:rsid w:val="00EB4E26"/>
    <w:rsid w:val="00EB7D4C"/>
    <w:rsid w:val="00EC10E7"/>
    <w:rsid w:val="00EC3D6B"/>
    <w:rsid w:val="00EC4913"/>
    <w:rsid w:val="00ED337E"/>
    <w:rsid w:val="00ED51D8"/>
    <w:rsid w:val="00EE38BE"/>
    <w:rsid w:val="00EE3D2C"/>
    <w:rsid w:val="00EF1F6D"/>
    <w:rsid w:val="00EF2FA6"/>
    <w:rsid w:val="00EF7FDD"/>
    <w:rsid w:val="00F00C15"/>
    <w:rsid w:val="00F04B22"/>
    <w:rsid w:val="00F117A1"/>
    <w:rsid w:val="00F123CE"/>
    <w:rsid w:val="00F15017"/>
    <w:rsid w:val="00F20677"/>
    <w:rsid w:val="00F34566"/>
    <w:rsid w:val="00F41700"/>
    <w:rsid w:val="00F4231F"/>
    <w:rsid w:val="00F430E0"/>
    <w:rsid w:val="00F45E68"/>
    <w:rsid w:val="00F464B5"/>
    <w:rsid w:val="00F47835"/>
    <w:rsid w:val="00F5022D"/>
    <w:rsid w:val="00F54BA7"/>
    <w:rsid w:val="00F72ABE"/>
    <w:rsid w:val="00F762E0"/>
    <w:rsid w:val="00F77D8B"/>
    <w:rsid w:val="00F92DEA"/>
    <w:rsid w:val="00F948CE"/>
    <w:rsid w:val="00F96692"/>
    <w:rsid w:val="00FC752F"/>
    <w:rsid w:val="00FD58E3"/>
    <w:rsid w:val="00FE07D6"/>
    <w:rsid w:val="00FE1E00"/>
    <w:rsid w:val="00FE5B2B"/>
    <w:rsid w:val="00FE7A86"/>
    <w:rsid w:val="00FF006F"/>
    <w:rsid w:val="01156905"/>
    <w:rsid w:val="029D67E9"/>
    <w:rsid w:val="03A9586F"/>
    <w:rsid w:val="03B3614B"/>
    <w:rsid w:val="06C22B3C"/>
    <w:rsid w:val="06EC5DB2"/>
    <w:rsid w:val="07132880"/>
    <w:rsid w:val="0AB52136"/>
    <w:rsid w:val="0C7512F9"/>
    <w:rsid w:val="0F1B70BF"/>
    <w:rsid w:val="0FB37D6F"/>
    <w:rsid w:val="0FB93A43"/>
    <w:rsid w:val="13563863"/>
    <w:rsid w:val="1AAE47BA"/>
    <w:rsid w:val="1C8949BC"/>
    <w:rsid w:val="1CAA6F5B"/>
    <w:rsid w:val="1D3E697C"/>
    <w:rsid w:val="1E286F1D"/>
    <w:rsid w:val="1F355489"/>
    <w:rsid w:val="24006BEC"/>
    <w:rsid w:val="246E517B"/>
    <w:rsid w:val="26462974"/>
    <w:rsid w:val="28643086"/>
    <w:rsid w:val="28D84A20"/>
    <w:rsid w:val="2B904FD5"/>
    <w:rsid w:val="2D0829E4"/>
    <w:rsid w:val="2D427A86"/>
    <w:rsid w:val="2DAB0E1D"/>
    <w:rsid w:val="303C6A79"/>
    <w:rsid w:val="32A30DEC"/>
    <w:rsid w:val="32B81D82"/>
    <w:rsid w:val="336461C4"/>
    <w:rsid w:val="34430C23"/>
    <w:rsid w:val="350E7129"/>
    <w:rsid w:val="3B084AA1"/>
    <w:rsid w:val="3D505E63"/>
    <w:rsid w:val="3EBB4F23"/>
    <w:rsid w:val="457A1BED"/>
    <w:rsid w:val="4BBB5B96"/>
    <w:rsid w:val="4D1F6309"/>
    <w:rsid w:val="4E0C271A"/>
    <w:rsid w:val="4E3A7F70"/>
    <w:rsid w:val="4ECF305A"/>
    <w:rsid w:val="4F391D0F"/>
    <w:rsid w:val="50A26F21"/>
    <w:rsid w:val="513F7B12"/>
    <w:rsid w:val="522448D5"/>
    <w:rsid w:val="544B06FB"/>
    <w:rsid w:val="555736C5"/>
    <w:rsid w:val="56602340"/>
    <w:rsid w:val="56AE2E1B"/>
    <w:rsid w:val="5B066047"/>
    <w:rsid w:val="5BA05EA9"/>
    <w:rsid w:val="5FB94A3D"/>
    <w:rsid w:val="606D45F2"/>
    <w:rsid w:val="608E26A6"/>
    <w:rsid w:val="617540DD"/>
    <w:rsid w:val="62BF56C4"/>
    <w:rsid w:val="634F5F87"/>
    <w:rsid w:val="646649AF"/>
    <w:rsid w:val="6581656A"/>
    <w:rsid w:val="6668191E"/>
    <w:rsid w:val="671D0C8D"/>
    <w:rsid w:val="67E0022B"/>
    <w:rsid w:val="681B594B"/>
    <w:rsid w:val="68844537"/>
    <w:rsid w:val="69A92D64"/>
    <w:rsid w:val="6A0241F2"/>
    <w:rsid w:val="6AA50E24"/>
    <w:rsid w:val="6D7D7C5F"/>
    <w:rsid w:val="6E685F96"/>
    <w:rsid w:val="6E733EFE"/>
    <w:rsid w:val="6F0569A9"/>
    <w:rsid w:val="747D61D8"/>
    <w:rsid w:val="759403E3"/>
    <w:rsid w:val="77164D89"/>
    <w:rsid w:val="78B60275"/>
    <w:rsid w:val="794B789B"/>
    <w:rsid w:val="7A7053A7"/>
    <w:rsid w:val="7B901D75"/>
    <w:rsid w:val="7C282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er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AC0"/>
    <w:pPr>
      <w:widowControl w:val="0"/>
      <w:jc w:val="both"/>
    </w:pPr>
    <w:rPr>
      <w:rFonts w:eastAsia="仿宋_GB2312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C17AC0"/>
    <w:rPr>
      <w:rFonts w:eastAsia="仿宋_GB2312"/>
      <w:kern w:val="2"/>
      <w:sz w:val="18"/>
      <w:szCs w:val="18"/>
      <w:lang w:bidi="ar-SA"/>
    </w:rPr>
  </w:style>
  <w:style w:type="paragraph" w:styleId="a4">
    <w:name w:val="Normal (Web)"/>
    <w:basedOn w:val="a"/>
    <w:semiHidden/>
    <w:rsid w:val="00C17A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footer"/>
    <w:basedOn w:val="a"/>
    <w:link w:val="Char"/>
    <w:qFormat/>
    <w:rsid w:val="00C17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rsid w:val="00C17AC0"/>
    <w:pPr>
      <w:widowControl/>
    </w:pPr>
    <w:rPr>
      <w:rFonts w:ascii="Calibri" w:eastAsia="宋体" w:hAnsi="Calibri" w:cs="宋体"/>
      <w:kern w:val="0"/>
      <w:sz w:val="21"/>
    </w:rPr>
  </w:style>
  <w:style w:type="paragraph" w:customStyle="1" w:styleId="2">
    <w:name w:val="正文缩进 + 首行缩进:  2 字符"/>
    <w:basedOn w:val="a"/>
    <w:rsid w:val="00BE4AFF"/>
    <w:pPr>
      <w:spacing w:line="560" w:lineRule="exact"/>
      <w:ind w:firstLine="640"/>
    </w:pPr>
    <w:rPr>
      <w:rFonts w:ascii="仿宋" w:eastAsia="仿宋" w:hAnsi="仿宋" w:cs="宋体"/>
      <w:szCs w:val="20"/>
    </w:rPr>
  </w:style>
  <w:style w:type="paragraph" w:styleId="a5">
    <w:name w:val="header"/>
    <w:basedOn w:val="a"/>
    <w:link w:val="Char0"/>
    <w:rsid w:val="005C5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5C51B7"/>
    <w:rPr>
      <w:rFonts w:eastAsia="仿宋_GB2312"/>
      <w:kern w:val="2"/>
      <w:sz w:val="18"/>
      <w:szCs w:val="18"/>
    </w:rPr>
  </w:style>
  <w:style w:type="paragraph" w:styleId="a6">
    <w:name w:val="Balloon Text"/>
    <w:basedOn w:val="a"/>
    <w:link w:val="Char1"/>
    <w:rsid w:val="00A767DB"/>
    <w:rPr>
      <w:sz w:val="18"/>
      <w:szCs w:val="18"/>
    </w:rPr>
  </w:style>
  <w:style w:type="character" w:customStyle="1" w:styleId="Char1">
    <w:name w:val="批注框文本 Char"/>
    <w:link w:val="a6"/>
    <w:rsid w:val="00A767DB"/>
    <w:rPr>
      <w:rFonts w:eastAsia="仿宋_GB2312"/>
      <w:kern w:val="2"/>
      <w:sz w:val="18"/>
      <w:szCs w:val="18"/>
    </w:rPr>
  </w:style>
  <w:style w:type="paragraph" w:styleId="1">
    <w:name w:val="toc 1"/>
    <w:basedOn w:val="a"/>
    <w:next w:val="a"/>
    <w:uiPriority w:val="39"/>
    <w:qFormat/>
    <w:rsid w:val="00C7371D"/>
    <w:rPr>
      <w:rFonts w:ascii="等线" w:eastAsia="等线" w:hAnsi="等线" w:cs="等线"/>
      <w:sz w:val="21"/>
    </w:rPr>
  </w:style>
  <w:style w:type="paragraph" w:styleId="20">
    <w:name w:val="toc 2"/>
    <w:basedOn w:val="a"/>
    <w:next w:val="a"/>
    <w:uiPriority w:val="39"/>
    <w:qFormat/>
    <w:rsid w:val="00C7371D"/>
    <w:pPr>
      <w:ind w:leftChars="200" w:left="420"/>
    </w:pPr>
    <w:rPr>
      <w:rFonts w:ascii="等线" w:eastAsia="等线" w:hAnsi="等线" w:cs="等线"/>
      <w:sz w:val="21"/>
    </w:rPr>
  </w:style>
  <w:style w:type="character" w:customStyle="1" w:styleId="font51">
    <w:name w:val="font51"/>
    <w:basedOn w:val="a0"/>
    <w:qFormat/>
    <w:rsid w:val="00C7371D"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C7371D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sid w:val="00C7371D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styleId="a7">
    <w:name w:val="page number"/>
    <w:basedOn w:val="a0"/>
    <w:uiPriority w:val="99"/>
    <w:unhideWhenUsed/>
    <w:qFormat/>
    <w:rsid w:val="00B9572D"/>
  </w:style>
  <w:style w:type="character" w:styleId="a8">
    <w:name w:val="Hyperlink"/>
    <w:basedOn w:val="a0"/>
    <w:uiPriority w:val="99"/>
    <w:unhideWhenUsed/>
    <w:rsid w:val="002918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footer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rFonts w:eastAsia="仿宋_GB2312"/>
      <w:kern w:val="2"/>
      <w:sz w:val="18"/>
      <w:szCs w:val="18"/>
      <w:lang w:bidi="ar-SA"/>
    </w:rPr>
  </w:style>
  <w:style w:type="paragraph" w:styleId="a4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pPr>
      <w:widowControl/>
    </w:pPr>
    <w:rPr>
      <w:rFonts w:ascii="Calibri" w:eastAsia="宋体" w:hAnsi="Calibri" w:cs="宋体"/>
      <w:kern w:val="0"/>
      <w:sz w:val="21"/>
    </w:rPr>
  </w:style>
  <w:style w:type="paragraph" w:customStyle="1" w:styleId="2">
    <w:name w:val="正文缩进 + 首行缩进:  2 字符"/>
    <w:basedOn w:val="a"/>
    <w:rsid w:val="00BE4AFF"/>
    <w:pPr>
      <w:spacing w:line="560" w:lineRule="exact"/>
      <w:ind w:firstLine="640"/>
    </w:pPr>
    <w:rPr>
      <w:rFonts w:ascii="仿宋" w:eastAsia="仿宋" w:hAnsi="仿宋" w:cs="宋体"/>
      <w:szCs w:val="20"/>
    </w:rPr>
  </w:style>
  <w:style w:type="paragraph" w:styleId="a5">
    <w:name w:val="header"/>
    <w:basedOn w:val="a"/>
    <w:link w:val="Char0"/>
    <w:rsid w:val="005C5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5C51B7"/>
    <w:rPr>
      <w:rFonts w:eastAsia="仿宋_GB2312"/>
      <w:kern w:val="2"/>
      <w:sz w:val="18"/>
      <w:szCs w:val="18"/>
    </w:rPr>
  </w:style>
  <w:style w:type="paragraph" w:styleId="a6">
    <w:name w:val="Balloon Text"/>
    <w:basedOn w:val="a"/>
    <w:link w:val="Char1"/>
    <w:rsid w:val="00A767DB"/>
    <w:rPr>
      <w:sz w:val="18"/>
      <w:szCs w:val="18"/>
    </w:rPr>
  </w:style>
  <w:style w:type="character" w:customStyle="1" w:styleId="Char1">
    <w:name w:val="批注框文本 Char"/>
    <w:link w:val="a6"/>
    <w:rsid w:val="00A767DB"/>
    <w:rPr>
      <w:rFonts w:eastAsia="仿宋_GB2312"/>
      <w:kern w:val="2"/>
      <w:sz w:val="18"/>
      <w:szCs w:val="18"/>
    </w:rPr>
  </w:style>
  <w:style w:type="paragraph" w:styleId="1">
    <w:name w:val="toc 1"/>
    <w:basedOn w:val="a"/>
    <w:next w:val="a"/>
    <w:qFormat/>
    <w:rsid w:val="00C7371D"/>
    <w:rPr>
      <w:rFonts w:ascii="等线" w:eastAsia="等线" w:hAnsi="等线" w:cs="等线"/>
      <w:sz w:val="21"/>
    </w:rPr>
  </w:style>
  <w:style w:type="paragraph" w:styleId="20">
    <w:name w:val="toc 2"/>
    <w:basedOn w:val="a"/>
    <w:next w:val="a"/>
    <w:qFormat/>
    <w:rsid w:val="00C7371D"/>
    <w:pPr>
      <w:ind w:leftChars="200" w:left="420"/>
    </w:pPr>
    <w:rPr>
      <w:rFonts w:ascii="等线" w:eastAsia="等线" w:hAnsi="等线" w:cs="等线"/>
      <w:sz w:val="21"/>
    </w:rPr>
  </w:style>
  <w:style w:type="character" w:customStyle="1" w:styleId="font51">
    <w:name w:val="font51"/>
    <w:basedOn w:val="a0"/>
    <w:qFormat/>
    <w:rsid w:val="00C7371D"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C7371D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sid w:val="00C7371D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styleId="a7">
    <w:name w:val="page number"/>
    <w:basedOn w:val="a0"/>
    <w:uiPriority w:val="99"/>
    <w:unhideWhenUsed/>
    <w:qFormat/>
    <w:rsid w:val="00B957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842D4-2A8B-4004-8E02-538C36F8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35</Pages>
  <Words>2130</Words>
  <Characters>12146</Characters>
  <Application>Microsoft Office Word</Application>
  <DocSecurity>0</DocSecurity>
  <Lines>101</Lines>
  <Paragraphs>28</Paragraphs>
  <ScaleCrop>false</ScaleCrop>
  <Company>微软中国</Company>
  <LinksUpToDate>false</LinksUpToDate>
  <CharactersWithSpaces>14248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45</cp:revision>
  <cp:lastPrinted>2022-09-07T03:06:00Z</cp:lastPrinted>
  <dcterms:created xsi:type="dcterms:W3CDTF">2022-08-30T04:33:00Z</dcterms:created>
  <dcterms:modified xsi:type="dcterms:W3CDTF">2022-09-07T03:14:00Z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